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33F3" w14:textId="46CAB201" w:rsidR="002B35E9" w:rsidRPr="006F347C" w:rsidRDefault="006F347C" w:rsidP="00262331">
      <w:pPr>
        <w:pStyle w:val="a3"/>
        <w:rPr>
          <w:rFonts w:ascii="宋体" w:eastAsia="宋体" w:hAnsi="宋体" w:hint="eastAsia"/>
          <w:sz w:val="44"/>
          <w:szCs w:val="44"/>
        </w:rPr>
      </w:pPr>
      <w:bookmarkStart w:id="0" w:name="_Hlk204606187"/>
      <w:r w:rsidRPr="006F347C">
        <w:rPr>
          <w:rFonts w:ascii="宋体" w:eastAsia="宋体" w:hAnsi="宋体" w:hint="eastAsia"/>
          <w:sz w:val="44"/>
          <w:szCs w:val="44"/>
        </w:rPr>
        <w:t>3D 重建软件升级改造</w:t>
      </w:r>
      <w:bookmarkEnd w:id="0"/>
      <w:r w:rsidRPr="006F347C">
        <w:rPr>
          <w:rFonts w:ascii="宋体" w:eastAsia="宋体" w:hAnsi="宋体" w:hint="eastAsia"/>
          <w:sz w:val="44"/>
          <w:szCs w:val="44"/>
        </w:rPr>
        <w:t>项目</w:t>
      </w:r>
      <w:r w:rsidR="00262331" w:rsidRPr="006F347C">
        <w:rPr>
          <w:rFonts w:ascii="宋体" w:eastAsia="宋体" w:hAnsi="宋体" w:hint="eastAsia"/>
          <w:sz w:val="44"/>
          <w:szCs w:val="44"/>
        </w:rPr>
        <w:t>采购需求</w:t>
      </w:r>
    </w:p>
    <w:p w14:paraId="6043FF51" w14:textId="6B8E2DAF" w:rsidR="00262331" w:rsidRPr="006F347C" w:rsidRDefault="00262331" w:rsidP="00782769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F347C">
        <w:rPr>
          <w:rFonts w:ascii="宋体" w:eastAsia="宋体" w:hAnsi="宋体" w:hint="eastAsia"/>
          <w:sz w:val="28"/>
          <w:szCs w:val="28"/>
        </w:rPr>
        <w:t>为</w:t>
      </w:r>
      <w:r w:rsidR="006F347C" w:rsidRPr="006F347C">
        <w:rPr>
          <w:rFonts w:ascii="宋体" w:eastAsia="宋体" w:hAnsi="宋体" w:hint="eastAsia"/>
          <w:sz w:val="28"/>
          <w:szCs w:val="28"/>
        </w:rPr>
        <w:t>实现快速心脏分割重建等相关功能升级，满足临床及科研对数字化重建的需求</w:t>
      </w:r>
      <w:r w:rsidRPr="006F347C">
        <w:rPr>
          <w:rFonts w:ascii="宋体" w:eastAsia="宋体" w:hAnsi="宋体" w:hint="eastAsia"/>
          <w:sz w:val="28"/>
          <w:szCs w:val="28"/>
        </w:rPr>
        <w:t>，需</w:t>
      </w:r>
      <w:r w:rsidR="006F347C">
        <w:rPr>
          <w:rFonts w:ascii="宋体" w:eastAsia="宋体" w:hAnsi="宋体" w:hint="eastAsia"/>
          <w:sz w:val="28"/>
          <w:szCs w:val="28"/>
        </w:rPr>
        <w:t>对</w:t>
      </w:r>
      <w:r w:rsidR="006F347C" w:rsidRPr="006F347C">
        <w:rPr>
          <w:rFonts w:ascii="宋体" w:eastAsia="宋体" w:hAnsi="宋体" w:hint="eastAsia"/>
          <w:sz w:val="28"/>
          <w:szCs w:val="28"/>
        </w:rPr>
        <w:t>3D重建软件</w:t>
      </w:r>
      <w:r w:rsidR="006F347C">
        <w:rPr>
          <w:rFonts w:ascii="宋体" w:eastAsia="宋体" w:hAnsi="宋体" w:hint="eastAsia"/>
          <w:sz w:val="28"/>
          <w:szCs w:val="28"/>
        </w:rPr>
        <w:t>进行</w:t>
      </w:r>
      <w:r w:rsidR="006F347C" w:rsidRPr="006F347C">
        <w:rPr>
          <w:rFonts w:ascii="宋体" w:eastAsia="宋体" w:hAnsi="宋体" w:hint="eastAsia"/>
          <w:sz w:val="28"/>
          <w:szCs w:val="28"/>
        </w:rPr>
        <w:t>升级改造</w:t>
      </w:r>
      <w:r w:rsidRPr="006F347C">
        <w:rPr>
          <w:rFonts w:ascii="宋体" w:eastAsia="宋体" w:hAnsi="宋体" w:hint="eastAsia"/>
          <w:sz w:val="28"/>
          <w:szCs w:val="28"/>
        </w:rPr>
        <w:t>。</w:t>
      </w:r>
      <w:r w:rsidR="006F347C">
        <w:rPr>
          <w:rFonts w:ascii="宋体" w:eastAsia="宋体" w:hAnsi="宋体" w:hint="eastAsia"/>
          <w:sz w:val="28"/>
          <w:szCs w:val="28"/>
        </w:rPr>
        <w:t>需要</w:t>
      </w:r>
      <w:r w:rsidR="006F347C" w:rsidRPr="006F347C">
        <w:rPr>
          <w:rFonts w:ascii="宋体" w:eastAsia="宋体" w:hAnsi="宋体" w:hint="eastAsia"/>
          <w:sz w:val="28"/>
          <w:szCs w:val="28"/>
        </w:rPr>
        <w:t>降低心脏介入手术风险，尤其在经导管主动脉瓣置换术、二尖瓣缘对缘修复术、经皮肺动脉瓣置换术、经皮冠脉内支架置入术等心脏介入手术中，提高病人手术安全性。临床方面，医生可通过升级后系统术前精准了解病灶空间结构，规划最佳手术路径和切除范围</w:t>
      </w:r>
      <w:r w:rsidR="00782769" w:rsidRPr="006F347C">
        <w:rPr>
          <w:rFonts w:ascii="宋体" w:eastAsia="宋体" w:hAnsi="宋体" w:hint="eastAsia"/>
          <w:sz w:val="28"/>
          <w:szCs w:val="28"/>
        </w:rPr>
        <w:t>。具体需求如下：</w:t>
      </w:r>
    </w:p>
    <w:p w14:paraId="6F3F33B5" w14:textId="4B5A9B2E" w:rsidR="00782769" w:rsidRPr="006F347C" w:rsidRDefault="00782769" w:rsidP="00782769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F347C">
        <w:rPr>
          <w:rFonts w:ascii="宋体" w:eastAsia="宋体" w:hAnsi="宋体" w:hint="eastAsia"/>
          <w:sz w:val="28"/>
          <w:szCs w:val="28"/>
        </w:rPr>
        <w:t>一、</w:t>
      </w:r>
      <w:r w:rsidR="006F347C">
        <w:rPr>
          <w:rFonts w:ascii="宋体" w:eastAsia="宋体" w:hAnsi="宋体" w:hint="eastAsia"/>
          <w:sz w:val="28"/>
          <w:szCs w:val="28"/>
        </w:rPr>
        <w:t>全自动/半自动分割工具，实现心脏</w:t>
      </w:r>
      <w:r w:rsidR="00EC2E16">
        <w:rPr>
          <w:rFonts w:ascii="宋体" w:eastAsia="宋体" w:hAnsi="宋体" w:hint="eastAsia"/>
          <w:sz w:val="28"/>
          <w:szCs w:val="28"/>
        </w:rPr>
        <w:t>快速</w:t>
      </w:r>
      <w:r w:rsidR="006F347C">
        <w:rPr>
          <w:rFonts w:ascii="宋体" w:eastAsia="宋体" w:hAnsi="宋体" w:hint="eastAsia"/>
          <w:sz w:val="28"/>
          <w:szCs w:val="28"/>
        </w:rPr>
        <w:t>分割重建功能</w:t>
      </w:r>
    </w:p>
    <w:p w14:paraId="66AFAC46" w14:textId="64A3B3C9" w:rsidR="00782769" w:rsidRPr="006F347C" w:rsidRDefault="00782769" w:rsidP="00782769">
      <w:pPr>
        <w:numPr>
          <w:ilvl w:val="0"/>
          <w:numId w:val="2"/>
        </w:num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F347C">
        <w:rPr>
          <w:rFonts w:ascii="Times New Roman" w:eastAsia="宋体" w:hAnsi="Times New Roman" w:cs="Times New Roman"/>
          <w:sz w:val="28"/>
          <w:szCs w:val="28"/>
        </w:rPr>
        <w:t>​</w:t>
      </w:r>
      <w:r w:rsidR="006F347C" w:rsidRPr="006F347C">
        <w:rPr>
          <w:rFonts w:ascii="Times New Roman" w:eastAsia="宋体" w:hAnsi="Times New Roman" w:cs="Times New Roman" w:hint="eastAsia"/>
          <w:sz w:val="28"/>
          <w:szCs w:val="28"/>
        </w:rPr>
        <w:t>支持冠状动脉分割重建：可通过标记左右冠冠脉开口及路径起点，自动完成冠状动脉分割重建。</w:t>
      </w:r>
    </w:p>
    <w:p w14:paraId="7C70EDA4" w14:textId="15137114" w:rsidR="00782769" w:rsidRPr="006F347C" w:rsidRDefault="006F347C" w:rsidP="00782769">
      <w:pPr>
        <w:numPr>
          <w:ilvl w:val="0"/>
          <w:numId w:val="3"/>
        </w:num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F347C">
        <w:rPr>
          <w:rFonts w:ascii="宋体" w:eastAsia="宋体" w:hAnsi="宋体"/>
          <w:sz w:val="28"/>
          <w:szCs w:val="28"/>
        </w:rPr>
        <w:t>支持左心、右心或全心重建</w:t>
      </w:r>
      <w:r w:rsidR="00782769" w:rsidRPr="006F347C">
        <w:rPr>
          <w:rFonts w:ascii="Times New Roman" w:eastAsia="宋体" w:hAnsi="Times New Roman" w:cs="Times New Roman"/>
          <w:sz w:val="28"/>
          <w:szCs w:val="28"/>
        </w:rPr>
        <w:t>​</w:t>
      </w:r>
      <w:r>
        <w:rPr>
          <w:rFonts w:ascii="Times New Roman" w:eastAsia="宋体" w:hAnsi="Times New Roman" w:cs="Times New Roman" w:hint="eastAsia"/>
          <w:sz w:val="28"/>
          <w:szCs w:val="28"/>
        </w:rPr>
        <w:t>，包括全自动模式</w:t>
      </w:r>
      <w:r>
        <w:rPr>
          <w:rFonts w:ascii="Times New Roman" w:eastAsia="宋体" w:hAnsi="Times New Roman" w:cs="Times New Roman" w:hint="eastAsia"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sz w:val="28"/>
          <w:szCs w:val="28"/>
        </w:rPr>
        <w:t>半自动模式</w:t>
      </w:r>
      <w:r>
        <w:rPr>
          <w:rFonts w:ascii="Times New Roman" w:eastAsia="宋体" w:hAnsi="Times New Roman" w:cs="Times New Roman" w:hint="eastAsia"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sz w:val="28"/>
          <w:szCs w:val="28"/>
        </w:rPr>
        <w:t>特定性分割模式。</w:t>
      </w:r>
    </w:p>
    <w:p w14:paraId="2BEB6232" w14:textId="530AD966" w:rsidR="00D9694F" w:rsidRPr="006F347C" w:rsidRDefault="00D9694F" w:rsidP="00D9694F">
      <w:pPr>
        <w:spacing w:line="360" w:lineRule="auto"/>
        <w:ind w:left="720"/>
        <w:rPr>
          <w:rFonts w:ascii="宋体" w:eastAsia="宋体" w:hAnsi="宋体" w:hint="eastAsia"/>
          <w:sz w:val="28"/>
          <w:szCs w:val="28"/>
        </w:rPr>
      </w:pPr>
      <w:r w:rsidRPr="006F347C">
        <w:rPr>
          <w:rFonts w:ascii="宋体" w:eastAsia="宋体" w:hAnsi="宋体" w:hint="eastAsia"/>
          <w:sz w:val="28"/>
          <w:szCs w:val="28"/>
        </w:rPr>
        <w:t>二、</w:t>
      </w:r>
      <w:r w:rsidRPr="006F347C">
        <w:rPr>
          <w:rFonts w:ascii="Times New Roman" w:eastAsia="宋体" w:hAnsi="Times New Roman" w:cs="Times New Roman"/>
          <w:sz w:val="28"/>
          <w:szCs w:val="28"/>
        </w:rPr>
        <w:t>​</w:t>
      </w:r>
      <w:r w:rsidR="006F347C">
        <w:rPr>
          <w:rFonts w:ascii="Times New Roman" w:eastAsia="宋体" w:hAnsi="Times New Roman" w:cs="Times New Roman" w:hint="eastAsia"/>
          <w:sz w:val="28"/>
          <w:szCs w:val="28"/>
        </w:rPr>
        <w:t>4D CT</w:t>
      </w:r>
      <w:r w:rsidR="006F347C">
        <w:rPr>
          <w:rFonts w:ascii="Times New Roman" w:eastAsia="宋体" w:hAnsi="Times New Roman" w:cs="Times New Roman" w:hint="eastAsia"/>
          <w:sz w:val="28"/>
          <w:szCs w:val="28"/>
        </w:rPr>
        <w:t>数据处理功能</w:t>
      </w:r>
    </w:p>
    <w:p w14:paraId="0022E784" w14:textId="76FC49B6" w:rsidR="00D9694F" w:rsidRPr="006F347C" w:rsidRDefault="006F347C" w:rsidP="00D9694F">
      <w:pPr>
        <w:numPr>
          <w:ilvl w:val="0"/>
          <w:numId w:val="5"/>
        </w:num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6F347C">
        <w:rPr>
          <w:rFonts w:ascii="宋体" w:eastAsia="宋体" w:hAnsi="宋体"/>
          <w:sz w:val="28"/>
          <w:szCs w:val="28"/>
        </w:rPr>
        <w:t>支持 4D CT 数据导入，可打开多窗口同时查看心动周期内多个时刻的影像数据</w:t>
      </w:r>
      <w:r w:rsidR="00D9694F" w:rsidRPr="006F347C">
        <w:rPr>
          <w:rFonts w:ascii="宋体" w:eastAsia="宋体" w:hAnsi="宋体"/>
          <w:sz w:val="28"/>
          <w:szCs w:val="28"/>
        </w:rPr>
        <w:t>。</w:t>
      </w:r>
      <w:r w:rsidR="00D9694F" w:rsidRPr="006F347C">
        <w:rPr>
          <w:rFonts w:ascii="Times New Roman" w:eastAsia="宋体" w:hAnsi="Times New Roman" w:cs="Times New Roman"/>
          <w:sz w:val="28"/>
          <w:szCs w:val="28"/>
        </w:rPr>
        <w:t>​</w:t>
      </w:r>
    </w:p>
    <w:p w14:paraId="032C63F9" w14:textId="6167B384" w:rsidR="00D9694F" w:rsidRPr="006F347C" w:rsidRDefault="006F347C" w:rsidP="006F347C">
      <w:pPr>
        <w:numPr>
          <w:ilvl w:val="0"/>
          <w:numId w:val="6"/>
        </w:num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6F347C">
        <w:rPr>
          <w:rFonts w:ascii="宋体" w:eastAsia="宋体" w:hAnsi="宋体"/>
          <w:sz w:val="28"/>
          <w:szCs w:val="28"/>
        </w:rPr>
        <w:t>动态生成功能：导入心动周期内多时刻影像数据后，以某一时刻心脏分割结果为参考，自动生成其他时刻的左心房、左心室、主动脉分割重建数据</w:t>
      </w:r>
      <w:r w:rsidR="00D9694F" w:rsidRPr="006F347C">
        <w:rPr>
          <w:rFonts w:ascii="宋体" w:eastAsia="宋体" w:hAnsi="宋体"/>
          <w:sz w:val="28"/>
          <w:szCs w:val="28"/>
        </w:rPr>
        <w:t>。</w:t>
      </w:r>
    </w:p>
    <w:p w14:paraId="493B41F2" w14:textId="598D6FA9" w:rsidR="00D9694F" w:rsidRPr="006F347C" w:rsidRDefault="00D9694F" w:rsidP="00D9694F">
      <w:pPr>
        <w:spacing w:line="360" w:lineRule="auto"/>
        <w:ind w:left="720"/>
        <w:rPr>
          <w:rFonts w:ascii="宋体" w:eastAsia="宋体" w:hAnsi="宋体" w:hint="eastAsia"/>
          <w:sz w:val="28"/>
          <w:szCs w:val="28"/>
        </w:rPr>
      </w:pPr>
      <w:r w:rsidRPr="006F347C">
        <w:rPr>
          <w:rFonts w:ascii="宋体" w:eastAsia="宋体" w:hAnsi="宋体" w:hint="eastAsia"/>
          <w:sz w:val="28"/>
          <w:szCs w:val="28"/>
        </w:rPr>
        <w:t>三、</w:t>
      </w:r>
      <w:r w:rsidR="006F347C">
        <w:rPr>
          <w:rFonts w:ascii="宋体" w:eastAsia="宋体" w:hAnsi="宋体" w:hint="eastAsia"/>
          <w:sz w:val="28"/>
          <w:szCs w:val="28"/>
        </w:rPr>
        <w:t>心脏支架重建功能</w:t>
      </w:r>
      <w:r w:rsidRPr="006F347C">
        <w:rPr>
          <w:rFonts w:ascii="Times New Roman" w:eastAsia="宋体" w:hAnsi="Times New Roman" w:cs="Times New Roman"/>
          <w:sz w:val="28"/>
          <w:szCs w:val="28"/>
        </w:rPr>
        <w:t>​</w:t>
      </w:r>
    </w:p>
    <w:p w14:paraId="015DBF07" w14:textId="6E5B8E6C" w:rsidR="00D9694F" w:rsidRPr="006F347C" w:rsidRDefault="006F347C" w:rsidP="00D9694F">
      <w:pPr>
        <w:numPr>
          <w:ilvl w:val="0"/>
          <w:numId w:val="8"/>
        </w:num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6F347C">
        <w:rPr>
          <w:rFonts w:ascii="宋体" w:eastAsia="宋体" w:hAnsi="宋体"/>
          <w:sz w:val="28"/>
          <w:szCs w:val="28"/>
        </w:rPr>
        <w:t>动态生成：用户生成某一时刻心脏支架重建数据后，软件可自动生成心动周期内其他时刻的支架重建数据</w:t>
      </w:r>
      <w:r w:rsidR="00D9694F" w:rsidRPr="006F347C">
        <w:rPr>
          <w:rFonts w:ascii="宋体" w:eastAsia="宋体" w:hAnsi="宋体"/>
          <w:sz w:val="28"/>
          <w:szCs w:val="28"/>
        </w:rPr>
        <w:t>。</w:t>
      </w:r>
      <w:r w:rsidR="00D9694F" w:rsidRPr="006F347C">
        <w:rPr>
          <w:rFonts w:ascii="Times New Roman" w:eastAsia="宋体" w:hAnsi="Times New Roman" w:cs="Times New Roman"/>
          <w:sz w:val="28"/>
          <w:szCs w:val="28"/>
        </w:rPr>
        <w:t>​</w:t>
      </w:r>
    </w:p>
    <w:p w14:paraId="0476286B" w14:textId="0E91B50F" w:rsidR="00D9694F" w:rsidRPr="006F347C" w:rsidRDefault="006F347C" w:rsidP="00D9694F">
      <w:pPr>
        <w:numPr>
          <w:ilvl w:val="0"/>
          <w:numId w:val="9"/>
        </w:num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6F347C">
        <w:rPr>
          <w:rFonts w:ascii="宋体" w:eastAsia="宋体" w:hAnsi="宋体"/>
          <w:sz w:val="28"/>
          <w:szCs w:val="28"/>
        </w:rPr>
        <w:t>优化选择：对同一支架自动生成多个重建结果，支持用户选择</w:t>
      </w:r>
      <w:r w:rsidRPr="006F347C">
        <w:rPr>
          <w:rFonts w:ascii="宋体" w:eastAsia="宋体" w:hAnsi="宋体"/>
          <w:sz w:val="28"/>
          <w:szCs w:val="28"/>
        </w:rPr>
        <w:lastRenderedPageBreak/>
        <w:t>最优计算结果</w:t>
      </w:r>
      <w:r w:rsidR="00D9694F" w:rsidRPr="006F347C">
        <w:rPr>
          <w:rFonts w:ascii="宋体" w:eastAsia="宋体" w:hAnsi="宋体"/>
          <w:sz w:val="28"/>
          <w:szCs w:val="28"/>
        </w:rPr>
        <w:t>。</w:t>
      </w:r>
      <w:r w:rsidR="00D9694F" w:rsidRPr="006F347C">
        <w:rPr>
          <w:rFonts w:ascii="Times New Roman" w:eastAsia="宋体" w:hAnsi="Times New Roman" w:cs="Times New Roman"/>
          <w:sz w:val="28"/>
          <w:szCs w:val="28"/>
        </w:rPr>
        <w:t>​</w:t>
      </w:r>
    </w:p>
    <w:p w14:paraId="4BF9906C" w14:textId="2E34197B" w:rsidR="00D9694F" w:rsidRPr="006F347C" w:rsidRDefault="00D9694F" w:rsidP="00D9694F">
      <w:pPr>
        <w:spacing w:line="360" w:lineRule="auto"/>
        <w:ind w:left="720"/>
        <w:rPr>
          <w:rFonts w:ascii="宋体" w:eastAsia="宋体" w:hAnsi="宋体" w:hint="eastAsia"/>
          <w:sz w:val="28"/>
          <w:szCs w:val="28"/>
        </w:rPr>
      </w:pPr>
      <w:r w:rsidRPr="006F347C">
        <w:rPr>
          <w:rFonts w:ascii="宋体" w:eastAsia="宋体" w:hAnsi="宋体" w:hint="eastAsia"/>
          <w:sz w:val="28"/>
          <w:szCs w:val="28"/>
        </w:rPr>
        <w:t>四、</w:t>
      </w:r>
      <w:r w:rsidR="006F347C">
        <w:rPr>
          <w:rFonts w:ascii="宋体" w:eastAsia="宋体" w:hAnsi="宋体" w:hint="eastAsia"/>
          <w:sz w:val="28"/>
          <w:szCs w:val="28"/>
        </w:rPr>
        <w:t>临床适配性要求</w:t>
      </w:r>
      <w:r w:rsidRPr="006F347C">
        <w:rPr>
          <w:rFonts w:ascii="Times New Roman" w:eastAsia="宋体" w:hAnsi="Times New Roman" w:cs="Times New Roman"/>
          <w:sz w:val="28"/>
          <w:szCs w:val="28"/>
        </w:rPr>
        <w:t>​</w:t>
      </w:r>
    </w:p>
    <w:p w14:paraId="40266F7A" w14:textId="3DF598C9" w:rsidR="00D9694F" w:rsidRPr="006F347C" w:rsidRDefault="006F347C" w:rsidP="00D9694F">
      <w:pPr>
        <w:numPr>
          <w:ilvl w:val="0"/>
          <w:numId w:val="11"/>
        </w:num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6F347C">
        <w:rPr>
          <w:rFonts w:ascii="宋体" w:eastAsia="宋体" w:hAnsi="宋体"/>
          <w:sz w:val="28"/>
          <w:szCs w:val="28"/>
        </w:rPr>
        <w:t>升级后系统需支持与医院现有计算机硬件兼容（无需更换硬件），数据存储于中心工作站，不接入 HIS 系统，仅在医院内网运行</w:t>
      </w:r>
      <w:r w:rsidR="00D9694F" w:rsidRPr="006F347C">
        <w:rPr>
          <w:rFonts w:ascii="宋体" w:eastAsia="宋体" w:hAnsi="宋体"/>
          <w:sz w:val="28"/>
          <w:szCs w:val="28"/>
        </w:rPr>
        <w:t>。</w:t>
      </w:r>
      <w:r w:rsidR="00D9694F" w:rsidRPr="006F347C">
        <w:rPr>
          <w:rFonts w:ascii="Times New Roman" w:eastAsia="宋体" w:hAnsi="Times New Roman" w:cs="Times New Roman"/>
          <w:sz w:val="28"/>
          <w:szCs w:val="28"/>
        </w:rPr>
        <w:t>​</w:t>
      </w:r>
    </w:p>
    <w:p w14:paraId="241E311A" w14:textId="4AAE9FC2" w:rsidR="00D9694F" w:rsidRPr="006F347C" w:rsidRDefault="006F347C" w:rsidP="006F347C">
      <w:pPr>
        <w:numPr>
          <w:ilvl w:val="0"/>
          <w:numId w:val="12"/>
        </w:num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6F347C">
        <w:rPr>
          <w:rFonts w:ascii="宋体" w:eastAsia="宋体" w:hAnsi="宋体"/>
          <w:sz w:val="28"/>
          <w:szCs w:val="28"/>
        </w:rPr>
        <w:t>生成的手术规划报告可导入患者住院病历系统，为临床决策提供支持（如心脏外科、心内科的经导管主动脉瓣置换术、二尖瓣修复术等手术）</w:t>
      </w:r>
      <w:r w:rsidR="00D9694F" w:rsidRPr="006F347C">
        <w:rPr>
          <w:rFonts w:ascii="宋体" w:eastAsia="宋体" w:hAnsi="宋体"/>
          <w:sz w:val="28"/>
          <w:szCs w:val="28"/>
        </w:rPr>
        <w:t>。</w:t>
      </w:r>
    </w:p>
    <w:p w14:paraId="63A36749" w14:textId="70B0F8B6" w:rsidR="00782769" w:rsidRPr="006F347C" w:rsidRDefault="00782769" w:rsidP="00782769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sectPr w:rsidR="00782769" w:rsidRPr="006F3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43E76" w14:textId="77777777" w:rsidR="00D131B6" w:rsidRDefault="00D131B6" w:rsidP="006F347C">
      <w:pPr>
        <w:rPr>
          <w:rFonts w:hint="eastAsia"/>
        </w:rPr>
      </w:pPr>
      <w:r>
        <w:separator/>
      </w:r>
    </w:p>
  </w:endnote>
  <w:endnote w:type="continuationSeparator" w:id="0">
    <w:p w14:paraId="4324EF93" w14:textId="77777777" w:rsidR="00D131B6" w:rsidRDefault="00D131B6" w:rsidP="006F34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061AB" w14:textId="77777777" w:rsidR="00D131B6" w:rsidRDefault="00D131B6" w:rsidP="006F347C">
      <w:pPr>
        <w:rPr>
          <w:rFonts w:hint="eastAsia"/>
        </w:rPr>
      </w:pPr>
      <w:r>
        <w:separator/>
      </w:r>
    </w:p>
  </w:footnote>
  <w:footnote w:type="continuationSeparator" w:id="0">
    <w:p w14:paraId="5D940E63" w14:textId="77777777" w:rsidR="00D131B6" w:rsidRDefault="00D131B6" w:rsidP="006F347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60FF"/>
    <w:multiLevelType w:val="multilevel"/>
    <w:tmpl w:val="E96A1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1044C"/>
    <w:multiLevelType w:val="multilevel"/>
    <w:tmpl w:val="256C1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734B3"/>
    <w:multiLevelType w:val="multilevel"/>
    <w:tmpl w:val="0DDAE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F693F"/>
    <w:multiLevelType w:val="multilevel"/>
    <w:tmpl w:val="E262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07BFB"/>
    <w:multiLevelType w:val="multilevel"/>
    <w:tmpl w:val="64FCA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83401"/>
    <w:multiLevelType w:val="multilevel"/>
    <w:tmpl w:val="7F86A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A4580"/>
    <w:multiLevelType w:val="hybridMultilevel"/>
    <w:tmpl w:val="80047C4E"/>
    <w:lvl w:ilvl="0" w:tplc="D25CD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D712C30"/>
    <w:multiLevelType w:val="multilevel"/>
    <w:tmpl w:val="D23CC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30C5F"/>
    <w:multiLevelType w:val="multilevel"/>
    <w:tmpl w:val="98687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747333"/>
    <w:multiLevelType w:val="multilevel"/>
    <w:tmpl w:val="8D22C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C76889"/>
    <w:multiLevelType w:val="multilevel"/>
    <w:tmpl w:val="60A0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F0F17"/>
    <w:multiLevelType w:val="multilevel"/>
    <w:tmpl w:val="14DC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EE6A5B"/>
    <w:multiLevelType w:val="multilevel"/>
    <w:tmpl w:val="DA06B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E541F"/>
    <w:multiLevelType w:val="multilevel"/>
    <w:tmpl w:val="D520E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965366"/>
    <w:multiLevelType w:val="multilevel"/>
    <w:tmpl w:val="5246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961650"/>
    <w:multiLevelType w:val="multilevel"/>
    <w:tmpl w:val="46664E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45618">
    <w:abstractNumId w:val="6"/>
  </w:num>
  <w:num w:numId="2" w16cid:durableId="852038606">
    <w:abstractNumId w:val="14"/>
  </w:num>
  <w:num w:numId="3" w16cid:durableId="368456346">
    <w:abstractNumId w:val="1"/>
  </w:num>
  <w:num w:numId="4" w16cid:durableId="717556692">
    <w:abstractNumId w:val="12"/>
  </w:num>
  <w:num w:numId="5" w16cid:durableId="1120875205">
    <w:abstractNumId w:val="11"/>
  </w:num>
  <w:num w:numId="6" w16cid:durableId="1892032150">
    <w:abstractNumId w:val="4"/>
  </w:num>
  <w:num w:numId="7" w16cid:durableId="96603974">
    <w:abstractNumId w:val="15"/>
  </w:num>
  <w:num w:numId="8" w16cid:durableId="1926961323">
    <w:abstractNumId w:val="8"/>
  </w:num>
  <w:num w:numId="9" w16cid:durableId="628513126">
    <w:abstractNumId w:val="0"/>
  </w:num>
  <w:num w:numId="10" w16cid:durableId="1488551048">
    <w:abstractNumId w:val="5"/>
  </w:num>
  <w:num w:numId="11" w16cid:durableId="1493914574">
    <w:abstractNumId w:val="3"/>
  </w:num>
  <w:num w:numId="12" w16cid:durableId="1877308065">
    <w:abstractNumId w:val="9"/>
  </w:num>
  <w:num w:numId="13" w16cid:durableId="870534895">
    <w:abstractNumId w:val="13"/>
  </w:num>
  <w:num w:numId="14" w16cid:durableId="548417937">
    <w:abstractNumId w:val="10"/>
  </w:num>
  <w:num w:numId="15" w16cid:durableId="170611506">
    <w:abstractNumId w:val="7"/>
  </w:num>
  <w:num w:numId="16" w16cid:durableId="457338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57"/>
    <w:rsid w:val="00262331"/>
    <w:rsid w:val="002B35E9"/>
    <w:rsid w:val="0031178F"/>
    <w:rsid w:val="00603757"/>
    <w:rsid w:val="00604941"/>
    <w:rsid w:val="006F347C"/>
    <w:rsid w:val="00782769"/>
    <w:rsid w:val="00BF09AA"/>
    <w:rsid w:val="00C1626E"/>
    <w:rsid w:val="00D131B6"/>
    <w:rsid w:val="00D9694F"/>
    <w:rsid w:val="00EA5505"/>
    <w:rsid w:val="00EC2E16"/>
    <w:rsid w:val="00F3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302D7"/>
  <w15:chartTrackingRefBased/>
  <w15:docId w15:val="{CB9A3816-57CE-4893-A319-ECE7AF2A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3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75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75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75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75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75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75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7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75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75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0375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7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7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7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7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75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375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F34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F347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F3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F3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6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9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581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1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4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6026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2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3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3941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2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9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5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8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0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919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4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7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9011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3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7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996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4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633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6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62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3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1732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1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326</Words>
  <Characters>334</Characters>
  <Application>Microsoft Office Word</Application>
  <DocSecurity>0</DocSecurity>
  <Lines>11</Lines>
  <Paragraphs>7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Think</cp:lastModifiedBy>
  <cp:revision>3</cp:revision>
  <dcterms:created xsi:type="dcterms:W3CDTF">2025-07-28T06:50:00Z</dcterms:created>
  <dcterms:modified xsi:type="dcterms:W3CDTF">2025-07-28T07:20:00Z</dcterms:modified>
</cp:coreProperties>
</file>