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28"/>
          <w:szCs w:val="28"/>
          <w:lang w:val="en-US" w:eastAsia="zh-CN" w:bidi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28"/>
          <w:szCs w:val="28"/>
          <w:lang w:val="en-US" w:eastAsia="zh-CN" w:bidi="en-US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0"/>
        <w:rPr>
          <w:rFonts w:hint="default" w:ascii="仿宋" w:hAnsi="仿宋" w:eastAsia="仿宋" w:cs="仿宋"/>
          <w:b/>
          <w:bCs/>
          <w:color w:val="auto"/>
          <w:kern w:val="2"/>
          <w:sz w:val="44"/>
          <w:szCs w:val="44"/>
          <w:lang w:val="en-US" w:eastAsia="zh-CN" w:bidi="en-US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center"/>
        <w:textAlignment w:val="auto"/>
        <w:outlineLvl w:val="0"/>
        <w:rPr>
          <w:rFonts w:hint="default" w:ascii="仿宋" w:hAnsi="仿宋" w:eastAsia="仿宋" w:cs="仿宋"/>
          <w:b/>
          <w:bCs/>
          <w:color w:val="auto"/>
          <w:kern w:val="2"/>
          <w:sz w:val="44"/>
          <w:szCs w:val="44"/>
          <w:lang w:val="en-US" w:eastAsia="zh-CN" w:bidi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44"/>
          <w:szCs w:val="44"/>
          <w:lang w:val="en-US" w:eastAsia="zh-CN" w:bidi="en-US"/>
        </w:rPr>
        <w:t>消化疾病质控管理云平台服务项目需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auto"/>
          <w:kern w:val="2"/>
          <w:sz w:val="44"/>
          <w:szCs w:val="44"/>
          <w:lang w:val="en-US" w:eastAsia="zh-CN" w:bidi="en-US"/>
        </w:rPr>
        <w:t>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en-US"/>
        </w:rPr>
      </w:pPr>
      <w:bookmarkStart w:id="0" w:name="_Toc1122559673"/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="611" w:firstLineChars="200"/>
        <w:textAlignment w:val="auto"/>
        <w:outlineLvl w:val="4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pacing w:val="-8"/>
          <w:sz w:val="32"/>
          <w:szCs w:val="32"/>
        </w:rPr>
        <w:t>一</w:t>
      </w:r>
      <w:r>
        <w:rPr>
          <w:rFonts w:hint="eastAsia" w:ascii="方正仿宋_GBK" w:hAnsi="方正仿宋_GBK" w:eastAsia="方正仿宋_GBK" w:cs="方正仿宋_GBK"/>
          <w:b/>
          <w:bCs/>
          <w:spacing w:val="-8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pacing w:val="-8"/>
          <w:sz w:val="32"/>
          <w:szCs w:val="32"/>
        </w:rPr>
        <w:t>需求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exact"/>
        <w:ind w:left="0" w:right="0" w:rightChars="0" w:firstLine="724" w:firstLineChars="20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21"/>
          <w:sz w:val="32"/>
          <w:szCs w:val="32"/>
        </w:rPr>
        <w:t>根据国家消化内科专业医疗质量控制中心要求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21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21"/>
          <w:sz w:val="32"/>
          <w:szCs w:val="32"/>
        </w:rPr>
        <w:t>上报及监测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8"/>
          <w:spacing w:val="4"/>
          <w:sz w:val="32"/>
          <w:szCs w:val="32"/>
        </w:rPr>
        <w:t>消化内镜诊疗技术医疗质量控制指标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21"/>
          <w:sz w:val="32"/>
          <w:szCs w:val="32"/>
        </w:rPr>
        <w:t>(202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21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21"/>
          <w:sz w:val="32"/>
          <w:szCs w:val="32"/>
        </w:rPr>
        <w:t>版)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21"/>
          <w:sz w:val="32"/>
          <w:szCs w:val="32"/>
          <w:lang w:eastAsia="zh-CN"/>
        </w:rPr>
        <w:t>、急性胰腺炎诊疗质量控制指标（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21"/>
          <w:sz w:val="32"/>
          <w:szCs w:val="32"/>
          <w:lang w:val="en-US" w:eastAsia="zh-CN"/>
        </w:rPr>
        <w:t>2025版）及消化内科重点疾病、消化内镜医师资质、消</w:t>
      </w:r>
      <w:r>
        <w:rPr>
          <w:rFonts w:hint="eastAsia" w:ascii="方正仿宋_GBK" w:hAnsi="方正仿宋_GBK" w:eastAsia="方正仿宋_GBK" w:cs="方正仿宋_GBK"/>
          <w:spacing w:val="21"/>
          <w:sz w:val="32"/>
          <w:szCs w:val="32"/>
          <w:lang w:val="en-US" w:eastAsia="zh-CN"/>
        </w:rPr>
        <w:t>化内镜洗消、消化内科病房护理等重点数据，</w:t>
      </w:r>
      <w:r>
        <w:rPr>
          <w:rFonts w:hint="eastAsia" w:ascii="方正仿宋_GBK" w:hAnsi="方正仿宋_GBK" w:eastAsia="方正仿宋_GBK" w:cs="方正仿宋_GBK"/>
          <w:spacing w:val="21"/>
          <w:sz w:val="32"/>
          <w:szCs w:val="32"/>
        </w:rPr>
        <w:t>结合</w:t>
      </w:r>
      <w:r>
        <w:rPr>
          <w:rFonts w:hint="eastAsia" w:ascii="方正仿宋_GBK" w:hAnsi="方正仿宋_GBK" w:eastAsia="方正仿宋_GBK" w:cs="方正仿宋_GBK"/>
          <w:spacing w:val="21"/>
          <w:sz w:val="32"/>
          <w:szCs w:val="32"/>
          <w:lang w:val="en-US" w:eastAsia="zh-CN"/>
        </w:rPr>
        <w:t>云南省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情况拟定相关数据进行上报，利用医疗信息化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IT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 xml:space="preserve"> 技术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</w:rPr>
        <w:t>，提高内镜中心的医疗质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量管理，保障医疗安全，通过内镜质控云平台将实现区域化的质控数据上报和管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exact"/>
        <w:ind w:left="0" w:right="0" w:rightChars="0" w:firstLine="620" w:firstLineChars="20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spacing w:val="-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  <w:lang w:val="en-US" w:eastAsia="zh-CN"/>
        </w:rPr>
        <w:t>建立现场督查的线上填报系统，方便质控专家操作及督查后结果统计、分析及现场反馈、整改后回头看。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="651" w:firstLineChars="200"/>
        <w:textAlignment w:val="auto"/>
        <w:outlineLvl w:val="4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pacing w:val="2"/>
          <w:sz w:val="32"/>
          <w:szCs w:val="32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spacing w:val="2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pacing w:val="2"/>
          <w:sz w:val="32"/>
          <w:szCs w:val="32"/>
        </w:rPr>
        <w:t>技术和服务要求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="655" w:firstLineChars="200"/>
        <w:textAlignment w:val="auto"/>
        <w:outlineLvl w:val="4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pacing w:val="3"/>
          <w:sz w:val="32"/>
          <w:szCs w:val="32"/>
        </w:rPr>
        <w:t>2.1总体要求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="676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</w:rPr>
        <w:t>利用医疗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  <w:lang w:val="en-US" w:eastAsia="zh-CN"/>
        </w:rPr>
        <w:t>I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T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</w:rPr>
        <w:t>、互联网+技术来实现跨系统的高效汇总与质量管理，彻底改变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以往分散式、文件式、人工处理模式，实现统一高效、降低繁琐重复，实现不同</w:t>
      </w:r>
      <w:r>
        <w:rPr>
          <w:rFonts w:hint="eastAsia" w:ascii="方正仿宋_GBK" w:hAnsi="方正仿宋_GBK" w:eastAsia="方正仿宋_GBK" w:cs="方正仿宋_GBK"/>
          <w:spacing w:val="14"/>
          <w:sz w:val="32"/>
          <w:szCs w:val="32"/>
        </w:rPr>
        <w:t>标准的数据字典转换，定时(每</w:t>
      </w:r>
      <w:r>
        <w:rPr>
          <w:rFonts w:hint="eastAsia" w:ascii="方正仿宋_GBK" w:hAnsi="方正仿宋_GBK" w:eastAsia="方正仿宋_GBK" w:cs="方正仿宋_GBK"/>
          <w:spacing w:val="14"/>
          <w:sz w:val="32"/>
          <w:szCs w:val="32"/>
          <w:lang w:val="en-US" w:eastAsia="zh-CN"/>
        </w:rPr>
        <w:t>年、</w:t>
      </w:r>
      <w:r>
        <w:rPr>
          <w:rFonts w:hint="eastAsia" w:ascii="方正仿宋_GBK" w:hAnsi="方正仿宋_GBK" w:eastAsia="方正仿宋_GBK" w:cs="方正仿宋_GBK"/>
          <w:spacing w:val="14"/>
          <w:sz w:val="32"/>
          <w:szCs w:val="32"/>
        </w:rPr>
        <w:t>每季度等</w:t>
      </w:r>
      <w:r>
        <w:rPr>
          <w:rFonts w:hint="eastAsia" w:ascii="方正仿宋_GBK" w:hAnsi="方正仿宋_GBK" w:eastAsia="方正仿宋_GBK" w:cs="方正仿宋_GBK"/>
          <w:spacing w:val="13"/>
          <w:sz w:val="32"/>
          <w:szCs w:val="32"/>
        </w:rPr>
        <w:t>)完成</w:t>
      </w:r>
      <w:r>
        <w:rPr>
          <w:rFonts w:hint="eastAsia" w:ascii="方正仿宋_GBK" w:hAnsi="方正仿宋_GBK" w:eastAsia="方正仿宋_GBK" w:cs="方正仿宋_GBK"/>
          <w:spacing w:val="13"/>
          <w:sz w:val="32"/>
          <w:szCs w:val="32"/>
          <w:lang w:val="en-US" w:eastAsia="zh-CN"/>
        </w:rPr>
        <w:t>消化疾病质控</w:t>
      </w:r>
      <w:r>
        <w:rPr>
          <w:rFonts w:hint="eastAsia" w:ascii="方正仿宋_GBK" w:hAnsi="方正仿宋_GBK" w:eastAsia="方正仿宋_GBK" w:cs="方正仿宋_GBK"/>
          <w:spacing w:val="13"/>
          <w:sz w:val="32"/>
          <w:szCs w:val="32"/>
        </w:rPr>
        <w:t>中心各类上报数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据的汇总。对于医院现有系统缺少的各类管理数据、能够自定义建立统一的质控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</w:rPr>
        <w:t>管理上报云平台系统，根据对应的上报文件定制不同的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模板，实现省级、市级、县级、区域医疗中心等内镜中心填报数据的及时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采集汇聚到平台。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="668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建设统一的质控管理上报云平台系统，将日常上报报表以文件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  <w:lang w:val="en-US" w:eastAsia="zh-CN"/>
        </w:rPr>
        <w:t>和链接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形式，分发到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</w:rPr>
        <w:t>各个医疗机构内镜中心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  <w:lang w:val="en-US" w:eastAsia="zh-CN"/>
        </w:rPr>
        <w:t>改变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</w:rPr>
        <w:t>人工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</w:rPr>
        <w:t>填写的方式转变为线上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操作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val="en-US" w:eastAsia="zh-CN"/>
        </w:rPr>
        <w:t>手机版、电脑版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，实时查看填报数据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简化填报环节，集中管理上报报表，提高工作效率，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  <w:lang w:val="en-US" w:eastAsia="zh-CN"/>
        </w:rPr>
        <w:t>无纸化办公，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降低人力和时间成本。为实现在统一的指标体系指引下，用统一的标准，规则采集各医疗机构碎片化上报质量数据并进行整合利用，建立区域内镜质控上报数据管理云平台，平台主要功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能有数据采集，分析，反馈，管理及资源共享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  <w:lang w:val="en-US" w:eastAsia="zh-CN"/>
        </w:rPr>
        <w:t>可以通过填报数据自动生成内镜质控18项指标及急性胰腺炎质控12项指标等指标分析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exact"/>
        <w:ind w:left="0" w:right="0" w:rightChars="0" w:firstLine="620" w:firstLineChars="20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spacing w:val="-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  <w:lang w:val="en-US" w:eastAsia="zh-CN"/>
        </w:rPr>
        <w:t>建设质控现场督查的线上填报系统，方便质控专家操作及督查后结果统计、分析。质控专家通过自己手机/平板电脑线上填报现场质控情况，现场质控结束后，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val="en-US" w:eastAsia="zh-CN"/>
        </w:rPr>
        <w:t>填写后现场评审专家核查数据实时汇总、分析，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  <w:lang w:val="en-US" w:eastAsia="zh-CN"/>
        </w:rPr>
        <w:t>能快速产生督查结果、分析报告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val="en-US" w:eastAsia="zh-CN"/>
        </w:rPr>
        <w:t>后实现现场反馈。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exact"/>
        <w:ind w:left="0" w:right="0" w:rightChars="0" w:firstLine="620" w:firstLineChars="200"/>
        <w:jc w:val="left"/>
        <w:textAlignment w:val="auto"/>
        <w:outlineLvl w:val="1"/>
        <w:rPr>
          <w:rFonts w:hint="default" w:ascii="方正仿宋_GBK" w:hAnsi="方正仿宋_GBK" w:eastAsia="方正仿宋_GBK" w:cs="方正仿宋_GBK"/>
          <w:spacing w:val="-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  <w:lang w:val="en-US" w:eastAsia="zh-CN"/>
        </w:rPr>
        <w:t>维护数据管理平台云端数据保存，保证数据安全。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="627" w:firstLineChars="2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pacing w:val="-4"/>
          <w:sz w:val="32"/>
          <w:szCs w:val="32"/>
        </w:rPr>
        <w:t>.2上报指标的需求实现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="68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  <w:t>1）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将源于各生产库的数据和指标实现统一的线上快速汇总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  <w:t>实时分析。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="67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val="en-US" w:eastAsia="zh-CN"/>
        </w:rPr>
        <w:t>2）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支持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val="en-US" w:eastAsia="zh-CN"/>
        </w:rPr>
        <w:t>便捷（手机/平板）多方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系统的数据高效汇总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val="en-US" w:eastAsia="zh-CN"/>
        </w:rPr>
        <w:t>统计分析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="704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6"/>
          <w:sz w:val="32"/>
          <w:szCs w:val="32"/>
          <w:lang w:val="en-US" w:eastAsia="zh-CN"/>
        </w:rPr>
        <w:t>3）</w:t>
      </w:r>
      <w:r>
        <w:rPr>
          <w:rFonts w:hint="eastAsia" w:ascii="方正仿宋_GBK" w:hAnsi="方正仿宋_GBK" w:eastAsia="方正仿宋_GBK" w:cs="方正仿宋_GBK"/>
          <w:spacing w:val="16"/>
          <w:sz w:val="32"/>
          <w:szCs w:val="32"/>
        </w:rPr>
        <w:t>按照不同的上报数据标准(如国家质控上报平台)进行维护转换以及数据质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量的核验处理。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="67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val="en-US" w:eastAsia="zh-CN"/>
        </w:rPr>
        <w:t>4）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支持任务作业的按周期定时数据更新执行。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="67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val="en-US" w:eastAsia="zh-CN"/>
        </w:rPr>
        <w:t>5）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提供易用的数据建模报表工具，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val="en-US" w:eastAsia="zh-CN"/>
        </w:rPr>
        <w:t>操作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人员易于上手，通过简单的可视化操作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即可以快速的实现数据的获取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val="en-US" w:eastAsia="zh-CN"/>
        </w:rPr>
        <w:t>并保障数据安全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="67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  <w:lang w:val="en-US" w:eastAsia="zh-CN"/>
        </w:rPr>
        <w:t>6）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</w:rPr>
        <w:t>建立一套补充数据的统一、线上汇总系统，支持用户自定义补充数据模板。数据指标模板管理支持报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表定义的报表名称、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excel</w:t>
      </w:r>
      <w:r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</w:rPr>
        <w:t>数据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sheet</w:t>
      </w:r>
      <w:r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</w:rPr>
        <w:t>页名称、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excel</w:t>
      </w:r>
      <w:r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</w:rPr>
        <w:t>数据起始行、结束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</w:rPr>
        <w:t>行、周期类型、是否多周期显示、多周期显示量、多周期显</w:t>
      </w:r>
      <w:r>
        <w:rPr>
          <w:rFonts w:hint="eastAsia" w:ascii="方正仿宋_GBK" w:hAnsi="方正仿宋_GBK" w:eastAsia="方正仿宋_GBK" w:cs="方正仿宋_GBK"/>
          <w:color w:val="auto"/>
          <w:spacing w:val="3"/>
          <w:sz w:val="32"/>
          <w:szCs w:val="32"/>
        </w:rPr>
        <w:t>示顺序的新增、修改、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</w:rPr>
        <w:t>删除。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="672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8"/>
          <w:sz w:val="32"/>
          <w:szCs w:val="32"/>
          <w:lang w:val="en-US" w:eastAsia="zh-CN"/>
        </w:rPr>
        <w:t>7）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32"/>
          <w:szCs w:val="32"/>
        </w:rPr>
        <w:t>支持新增、修改、删除自定义报表列与数据库存储表列字段映射关系、列展示宽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</w:rPr>
        <w:t>度。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="672" w:firstLineChars="200"/>
        <w:textAlignment w:val="auto"/>
        <w:rPr>
          <w:rFonts w:hint="eastAsia" w:ascii="方正仿宋_GBK" w:hAnsi="方正仿宋_GBK" w:eastAsia="方正仿宋_GBK" w:cs="方正仿宋_GBK"/>
          <w:color w:val="C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8"/>
          <w:sz w:val="32"/>
          <w:szCs w:val="32"/>
          <w:lang w:val="en-US" w:eastAsia="zh-CN"/>
        </w:rPr>
        <w:t>8）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32"/>
          <w:szCs w:val="32"/>
        </w:rPr>
        <w:t>支持新增、修改、删除自定义数据存储表列命名、列类型。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="671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pacing w:val="7"/>
          <w:sz w:val="32"/>
          <w:szCs w:val="32"/>
          <w:lang w:val="en-US" w:eastAsia="zh-CN"/>
        </w:rPr>
        <w:t>2.3</w:t>
      </w:r>
      <w:r>
        <w:rPr>
          <w:rFonts w:hint="eastAsia" w:ascii="方正仿宋_GBK" w:hAnsi="方正仿宋_GBK" w:eastAsia="方正仿宋_GBK" w:cs="方正仿宋_GBK"/>
          <w:b/>
          <w:bCs/>
          <w:spacing w:val="7"/>
          <w:sz w:val="32"/>
          <w:szCs w:val="32"/>
        </w:rPr>
        <w:t>数据指标上报管理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="68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  <w:t>1）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支持上传报表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excel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数据的导入、报表数据查询。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="66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val="en-US" w:eastAsia="zh-CN"/>
        </w:rPr>
        <w:t>2）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支持自定义计算公式。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="664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val="en-US" w:eastAsia="zh-CN"/>
        </w:rPr>
        <w:t>3）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支持计算公式有效性验证。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="668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  <w:lang w:val="en-US" w:eastAsia="zh-CN"/>
        </w:rPr>
        <w:t>4）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支持计算公式的新增、修改、删除。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5）支持填报医院多次填报，多项数据的纵向比较；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6）支持填报地州，多家填报医院，本次及多次，多项填报数据的横向及纵向比较；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7）支持多州中心，多医院本次及多次，多项填报数据的横向及纵向比较。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right="0" w:firstLine="640" w:firstLineChars="200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8）支持修改数据权限设立。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8156C4"/>
    <w:multiLevelType w:val="multilevel"/>
    <w:tmpl w:val="1F8156C4"/>
    <w:lvl w:ilvl="0" w:tentative="0">
      <w:start w:val="1"/>
      <w:numFmt w:val="decimal"/>
      <w:pStyle w:val="2"/>
      <w:suff w:val="space"/>
      <w:lvlText w:val="%1"/>
      <w:lvlJc w:val="left"/>
      <w:pPr>
        <w:ind w:left="0" w:firstLine="0"/>
      </w:pPr>
      <w:rPr>
        <w:rFonts w:hint="default" w:ascii="Times New Roman" w:hAnsi="Times New Roman"/>
        <w:sz w:val="24"/>
        <w:szCs w:val="8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default" w:ascii="Times New Roman" w:hAnsi="Times New Roman"/>
        <w:sz w:val="21"/>
        <w:szCs w:val="21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0" w:firstLine="0"/>
      </w:pPr>
      <w:rPr>
        <w:rFonts w:hint="default" w:ascii="Times New Roman" w:hAnsi="Times New Roman"/>
        <w:sz w:val="18"/>
        <w:szCs w:val="18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Times New Roman" w:hAnsi="Times New Roman"/>
        <w:sz w:val="30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 w:ascii="Times New Roman" w:hAnsi="Times New Roman"/>
        <w:sz w:val="28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 w:ascii="Times New Roman" w:hAnsi="Times New Roman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suff w:val="space"/>
      <w:lvlText w:val="图%1-%8"/>
      <w:lvlJc w:val="left"/>
      <w:pPr>
        <w:ind w:left="567" w:firstLine="1"/>
      </w:pPr>
      <w:rPr>
        <w:rFonts w:hint="default" w:ascii="Times New Roman" w:hAnsi="Times New Roman" w:eastAsia="宋体"/>
      </w:rPr>
    </w:lvl>
    <w:lvl w:ilvl="8" w:tentative="0">
      <w:start w:val="1"/>
      <w:numFmt w:val="decimal"/>
      <w:lvlRestart w:val="1"/>
      <w:suff w:val="space"/>
      <w:lvlText w:val="表%1-%9"/>
      <w:lvlJc w:val="left"/>
      <w:pPr>
        <w:ind w:left="0" w:firstLine="0"/>
      </w:pPr>
      <w:rPr>
        <w:rFonts w:hint="default" w:ascii="Times New Roman" w:hAnsi="Times New Roman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GM0ZmRhODk0YWExODZmN2YyMDJkNGQxOWUxOTkifQ=="/>
    <w:docVar w:name="KSO_WPS_MARK_KEY" w:val="f08ceac8-f4a1-45f2-b20a-4c5fe16bc255"/>
  </w:docVars>
  <w:rsids>
    <w:rsidRoot w:val="3AF140D3"/>
    <w:rsid w:val="001B2BA4"/>
    <w:rsid w:val="00C06A7D"/>
    <w:rsid w:val="00C67DD0"/>
    <w:rsid w:val="013558BC"/>
    <w:rsid w:val="013D793C"/>
    <w:rsid w:val="05014AE6"/>
    <w:rsid w:val="06C365E5"/>
    <w:rsid w:val="074B7B48"/>
    <w:rsid w:val="09406F5E"/>
    <w:rsid w:val="0A0106F5"/>
    <w:rsid w:val="0D224C0A"/>
    <w:rsid w:val="0D271940"/>
    <w:rsid w:val="0EBD5E0D"/>
    <w:rsid w:val="12633032"/>
    <w:rsid w:val="12E0359D"/>
    <w:rsid w:val="15735E0B"/>
    <w:rsid w:val="15A35EBE"/>
    <w:rsid w:val="161B669A"/>
    <w:rsid w:val="16EB2510"/>
    <w:rsid w:val="174C058A"/>
    <w:rsid w:val="17927196"/>
    <w:rsid w:val="18190B46"/>
    <w:rsid w:val="186D58D3"/>
    <w:rsid w:val="189E3CA9"/>
    <w:rsid w:val="1A731F09"/>
    <w:rsid w:val="1A9F0579"/>
    <w:rsid w:val="1B513EE4"/>
    <w:rsid w:val="1BA57132"/>
    <w:rsid w:val="1BAF684D"/>
    <w:rsid w:val="1D9A1F94"/>
    <w:rsid w:val="20EA5F76"/>
    <w:rsid w:val="22A43BAD"/>
    <w:rsid w:val="2358306C"/>
    <w:rsid w:val="23D4091F"/>
    <w:rsid w:val="2649527A"/>
    <w:rsid w:val="274F757E"/>
    <w:rsid w:val="295837BD"/>
    <w:rsid w:val="2A4B5348"/>
    <w:rsid w:val="2F503401"/>
    <w:rsid w:val="31327262"/>
    <w:rsid w:val="32024CF7"/>
    <w:rsid w:val="32370E28"/>
    <w:rsid w:val="33092244"/>
    <w:rsid w:val="34E42621"/>
    <w:rsid w:val="35CF1523"/>
    <w:rsid w:val="36774792"/>
    <w:rsid w:val="376712E7"/>
    <w:rsid w:val="38923B67"/>
    <w:rsid w:val="39A57804"/>
    <w:rsid w:val="39D569DC"/>
    <w:rsid w:val="3AF140D3"/>
    <w:rsid w:val="3E483FDE"/>
    <w:rsid w:val="404B5536"/>
    <w:rsid w:val="432C4450"/>
    <w:rsid w:val="433942E1"/>
    <w:rsid w:val="46C30104"/>
    <w:rsid w:val="46F21A86"/>
    <w:rsid w:val="47D12CA0"/>
    <w:rsid w:val="490A1307"/>
    <w:rsid w:val="499A2273"/>
    <w:rsid w:val="4A5A5BC7"/>
    <w:rsid w:val="4D122EB9"/>
    <w:rsid w:val="4D61085B"/>
    <w:rsid w:val="4E483CA7"/>
    <w:rsid w:val="4E7740AE"/>
    <w:rsid w:val="4E985268"/>
    <w:rsid w:val="52A116FA"/>
    <w:rsid w:val="52F32DC7"/>
    <w:rsid w:val="554052FD"/>
    <w:rsid w:val="557D061F"/>
    <w:rsid w:val="55FB2843"/>
    <w:rsid w:val="57913BB1"/>
    <w:rsid w:val="597B2CC1"/>
    <w:rsid w:val="5CAF37E0"/>
    <w:rsid w:val="5D091E26"/>
    <w:rsid w:val="5DFE7AB7"/>
    <w:rsid w:val="5E214D52"/>
    <w:rsid w:val="623E39B5"/>
    <w:rsid w:val="632D0D02"/>
    <w:rsid w:val="63F04F2F"/>
    <w:rsid w:val="67E75716"/>
    <w:rsid w:val="69733998"/>
    <w:rsid w:val="6AAF4240"/>
    <w:rsid w:val="6AD32DEA"/>
    <w:rsid w:val="6CAA6341"/>
    <w:rsid w:val="6DC72505"/>
    <w:rsid w:val="6E7B1848"/>
    <w:rsid w:val="6E8C2E06"/>
    <w:rsid w:val="71E844C4"/>
    <w:rsid w:val="77C17FC5"/>
    <w:rsid w:val="77C8E351"/>
    <w:rsid w:val="78BD69DE"/>
    <w:rsid w:val="7ACC2F08"/>
    <w:rsid w:val="7BA9756E"/>
    <w:rsid w:val="7CF050BE"/>
    <w:rsid w:val="7D2736AD"/>
    <w:rsid w:val="7E9955DF"/>
    <w:rsid w:val="7EDE2ECD"/>
    <w:rsid w:val="EFF98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pageBreakBefore/>
      <w:numPr>
        <w:ilvl w:val="0"/>
        <w:numId w:val="1"/>
      </w:numPr>
      <w:spacing w:line="360" w:lineRule="auto"/>
      <w:outlineLvl w:val="0"/>
    </w:pPr>
    <w:rPr>
      <w:rFonts w:ascii="Times New Roman" w:hAnsi="Times New Roman" w:eastAsia="宋体" w:cs="Times New Roman"/>
      <w:b/>
      <w:bCs/>
      <w:kern w:val="44"/>
      <w:sz w:val="48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outlineLvl w:val="1"/>
    </w:pPr>
    <w:rPr>
      <w:bCs/>
      <w:sz w:val="36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outlineLvl w:val="2"/>
    </w:pPr>
    <w:rPr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next w:val="1"/>
    <w:semiHidden/>
    <w:unhideWhenUsed/>
    <w:qFormat/>
    <w:uiPriority w:val="0"/>
    <w:pPr>
      <w:widowControl w:val="0"/>
      <w:jc w:val="both"/>
    </w:pPr>
    <w:rPr>
      <w:rFonts w:ascii="Arial" w:hAnsi="Arial" w:eastAsia="黑体" w:cstheme="minorBidi"/>
      <w:kern w:val="2"/>
      <w:sz w:val="20"/>
      <w:szCs w:val="24"/>
      <w:lang w:val="en-US" w:eastAsia="zh-CN" w:bidi="ar-SA"/>
    </w:r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Body Text Indent 2"/>
    <w:basedOn w:val="1"/>
    <w:qFormat/>
    <w:uiPriority w:val="0"/>
    <w:pPr>
      <w:keepNext/>
      <w:keepLines/>
      <w:widowControl/>
      <w:ind w:firstLine="680"/>
    </w:pPr>
    <w:rPr>
      <w:rFonts w:ascii="仿宋_GB2312" w:hAnsi="仿宋_GB2312"/>
      <w:sz w:val="3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spacing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1410</Words>
  <Characters>1446</Characters>
  <Lines>0</Lines>
  <Paragraphs>0</Paragraphs>
  <TotalTime>9</TotalTime>
  <ScaleCrop>false</ScaleCrop>
  <LinksUpToDate>false</LinksUpToDate>
  <CharactersWithSpaces>1460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2024-05-07T17:35:00Z</dcterms:created>
  <dc:creator>何忠慧</dc:creator>
  <cp:lastModifiedBy>吴少扬</cp:lastModifiedBy>
  <dcterms:modified xsi:type="dcterms:W3CDTF">2026-03-03T01:58:11Z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12C1469966BD4C549D4412E3EC8FBE16_13</vt:lpwstr>
  </property>
  <property fmtid="{D5CDD505-2E9C-101B-9397-08002B2CF9AE}" pid="4" name="KSOTemplateDocerSaveRecord">
    <vt:lpwstr>eyJoZGlkIjoiZmUxNzMxODEwM2MwMzI2MTMxODcyYjQxMWFmM2YyNzMiLCJ1c2VySWQiOiIyNTc0MTA1NDIifQ==</vt:lpwstr>
  </property>
</Properties>
</file>