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770A">
      <w:bookmarkStart w:id="1" w:name="_GoBack"/>
      <w:bookmarkEnd w:id="1"/>
      <w:bookmarkStart w:id="0" w:name="_Toc485736229"/>
    </w:p>
    <w:p w14:paraId="22F09A6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致：云南省第一人民医院</w:t>
      </w:r>
    </w:p>
    <w:p w14:paraId="035FCD6B"/>
    <w:p w14:paraId="0D58223E"/>
    <w:p w14:paraId="092669FC"/>
    <w:p w14:paraId="21BCAAA3"/>
    <w:p w14:paraId="5DEAEAA2"/>
    <w:p w14:paraId="18382444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设</w:t>
      </w:r>
    </w:p>
    <w:p w14:paraId="3CD40F42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备</w:t>
      </w:r>
    </w:p>
    <w:p w14:paraId="2E5A268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5385C55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4DEF82F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87F8BE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026FEC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308D477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04CB873E">
      <w:pPr>
        <w:widowControl/>
        <w:spacing w:before="100" w:beforeAutospacing="1" w:after="100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公司名称：</w:t>
      </w:r>
    </w:p>
    <w:p w14:paraId="0F0FF6DF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 年 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月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日</w:t>
      </w:r>
    </w:p>
    <w:p w14:paraId="727E8CF6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</w:p>
    <w:p w14:paraId="7BF2A0A7">
      <w:pPr>
        <w:widowControl/>
        <w:jc w:val="left"/>
        <w:rPr>
          <w:szCs w:val="21"/>
        </w:rPr>
      </w:pPr>
    </w:p>
    <w:p w14:paraId="260A22D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DE6D1BD">
      <w:pPr>
        <w:widowControl/>
        <w:jc w:val="left"/>
        <w:rPr>
          <w:rFonts w:ascii="方正小标宋简体" w:eastAsia="方正小标宋简体"/>
          <w:b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AndChars" w:linePitch="312" w:charSpace="0"/>
        </w:sectPr>
      </w:pPr>
    </w:p>
    <w:p w14:paraId="4B093EBD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一、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云南省第一人民医院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  <w:u w:val="single"/>
        </w:rPr>
        <w:t xml:space="preserve">            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</w:rPr>
        <w:t>项目咨询一览表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49FC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3CB8B4E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1500A6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54EE6FE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A46BE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670A750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联系电话/</w:t>
            </w:r>
            <w:r>
              <w:rPr>
                <w:b/>
                <w:sz w:val="26"/>
                <w:szCs w:val="28"/>
              </w:rPr>
              <w:t>电子</w:t>
            </w:r>
            <w:r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14:paraId="17379283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14:paraId="132D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7621EF7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0EEBC075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05430C7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7842016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73CB3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第一次项目报价</w:t>
            </w:r>
          </w:p>
          <w:p w14:paraId="0ECE2C3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  <w:vAlign w:val="center"/>
          </w:tcPr>
          <w:p w14:paraId="1681F8AB">
            <w:pPr>
              <w:jc w:val="righ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万元</w:t>
            </w:r>
          </w:p>
        </w:tc>
      </w:tr>
      <w:tr w14:paraId="271A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52A205F1">
            <w:pPr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注册证</w:t>
            </w:r>
            <w:r>
              <w:rPr>
                <w:b/>
                <w:sz w:val="22"/>
                <w:szCs w:val="28"/>
              </w:rPr>
              <w:t>名称及注册证号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CCAC07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7945C3B5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设备型号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0471DEF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F8410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第二次项目</w:t>
            </w:r>
            <w:r>
              <w:rPr>
                <w:b/>
                <w:sz w:val="24"/>
                <w:szCs w:val="28"/>
              </w:rPr>
              <w:t>报价</w:t>
            </w:r>
          </w:p>
          <w:p w14:paraId="286BD7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8"/>
              </w:rPr>
              <w:t>人民币</w:t>
            </w:r>
            <w:r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center"/>
          </w:tcPr>
          <w:p w14:paraId="196286ED">
            <w:pPr>
              <w:jc w:val="righ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szCs w:val="28"/>
              </w:rPr>
              <w:t>万元</w:t>
            </w:r>
          </w:p>
          <w:p w14:paraId="4C279F64">
            <w:pPr>
              <w:jc w:val="right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3546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428CB72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B5A47A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417BA344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333A20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14:paraId="2B49AFF9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14:paraId="44F0AED6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14:paraId="60701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使用年限</w:t>
            </w:r>
          </w:p>
          <w:p w14:paraId="473874A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注册证</w:t>
            </w:r>
            <w:r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14:paraId="5BDFD6F3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14:paraId="683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</w:tcPr>
          <w:p w14:paraId="5BCE936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是否含有专用耗材/试剂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EFA66DC">
            <w:pPr>
              <w:ind w:right="-107" w:rightChars="-51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14:paraId="0748CA7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专用耗材/试剂</w:t>
            </w:r>
            <w:r>
              <w:rPr>
                <w:b/>
                <w:sz w:val="24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14:paraId="0E8CB2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14:paraId="469EBB08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279F8D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2C4B851B">
            <w:pPr>
              <w:tabs>
                <w:tab w:val="left" w:pos="3238"/>
              </w:tabs>
              <w:ind w:firstLine="2108" w:firstLineChars="1400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49BE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95B3D7"/>
            <w:vAlign w:val="center"/>
          </w:tcPr>
          <w:p w14:paraId="3109266D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14:paraId="4713DF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14:paraId="69699845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1、性能：</w:t>
            </w:r>
          </w:p>
          <w:p w14:paraId="6068177A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详见四、详细技术参数部分</w:t>
            </w:r>
          </w:p>
        </w:tc>
        <w:tc>
          <w:tcPr>
            <w:tcW w:w="6688" w:type="dxa"/>
            <w:gridSpan w:val="4"/>
          </w:tcPr>
          <w:p w14:paraId="3B377B2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2、配置</w:t>
            </w:r>
            <w:r>
              <w:rPr>
                <w:b/>
                <w:sz w:val="26"/>
                <w:szCs w:val="28"/>
              </w:rPr>
              <w:t>：</w:t>
            </w:r>
          </w:p>
          <w:p w14:paraId="145987E1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详见三、详细配置清单部分</w:t>
            </w:r>
          </w:p>
        </w:tc>
      </w:tr>
      <w:tr w14:paraId="581C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FFFFFF" w:themeFill="background1"/>
          </w:tcPr>
          <w:p w14:paraId="21502D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服务承诺：   </w:t>
            </w:r>
            <w:r>
              <w:rPr>
                <w:b/>
                <w:sz w:val="28"/>
              </w:rPr>
              <w:t xml:space="preserve">      </w:t>
            </w:r>
            <w:r>
              <w:rPr>
                <w:rFonts w:hint="eastAsia"/>
                <w:b/>
                <w:sz w:val="28"/>
              </w:rPr>
              <w:t xml:space="preserve">原厂质保:  </w:t>
            </w:r>
            <w:r>
              <w:rPr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供货期：接医院通知后</w:t>
            </w:r>
            <w:r>
              <w:rPr>
                <w:rFonts w:hint="eastAsia"/>
                <w:b/>
                <w:sz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日历天 </w:t>
            </w:r>
            <w:r>
              <w:rPr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 xml:space="preserve">维修响应时间：    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维修</w:t>
            </w:r>
            <w:r>
              <w:rPr>
                <w:b/>
                <w:sz w:val="28"/>
              </w:rPr>
              <w:t>到场时间：</w:t>
            </w:r>
          </w:p>
          <w:p w14:paraId="1BF9928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83185</wp:posOffset>
                      </wp:positionV>
                      <wp:extent cx="140335" cy="147320"/>
                      <wp:effectExtent l="4445" t="4445" r="7620" b="1587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173pt;margin-top:6.55pt;height:11.6pt;width:11.05pt;z-index:251659264;mso-width-relative:page;mso-height-relative:page;" fillcolor="#FFFFFF" filled="t" stroked="t" coordsize="21600,21600" arcsize="0.166666666666667" o:gfxdata="UEsDBAoAAAAAAIdO4kAAAAAAAAAAAAAAAAAEAAAAZHJzL1BLAwQUAAAACACHTuJAATbNtNQAAAAJ&#10;AQAADwAAAGRycy9kb3ducmV2LnhtbE2PsU7EMBBEeyT+wVokOs4OgegIca5AghYRrqB04iWJiNc5&#10;28kdfD17FXSzmtHsm2p3cpNYMcTRk4Zso0Agdd6O1GvYvz/fbEHEZMiayRNq+MYIu/ryojKl9Ud6&#10;w7VJveASiqXRMKQ0l1LGbkBn4sbPSOx9+uBM4jP00gZz5HI3yVulCunMSPxhMDM+Ddh9NYvT0Fm1&#10;qPCxvj6096n5WZcDyZeD1tdXmXoEkfCU/sJwxmd0qJmp9QvZKCYN+V3BWxIbeQaCA3mxZdGeRQ6y&#10;ruT/BfUvUEsDBBQAAAAIAIdO4kB4srFNPAIAAHsEAAAOAAAAZHJzL2Uyb0RvYy54bWytVEuS0zAQ&#10;3VPFHVTaE39ITHDFmQUhbCiYYoYDKJJsi9KvJCVOWLGjOAM7ltwBbjNVzC1oKWZ+sMgCL5xW1P30&#10;3uuWF2d7JdGOOy+MbnAxyTHimhomdNfg95frJ3OMfCCaEWk0b/CBe3y2fPxoMdial6Y3knGHAET7&#10;erAN7kOwdZZ52nNF/MRYrmGzNU6RAEvXZcyRAdCVzMo8r7LBOGadodx7+Hd13MQjojsF0LStoHxl&#10;6FZxHY6ojksSQJLvhfV4mdi2Lafhbdt6HpBsMCgN6Q2HQLyJ72y5IHXniO0FHSmQUyg80KSI0HDo&#10;DdSKBIK2TvwFpQR1xps2TKhR2VFIcgRUFPkDby56YnnSAlZ7e2O6/3+w9M3u3CHBYBIw0kRBw399&#10;/n796cvV159XP76hMjo0WF9D4oU9d+PKQxjl7lun4i8IQfsGT2fz+awAbw8NrqZPi3I+Osz3AVFI&#10;KKezIu5TSCjLeZWn/ewWyDofXnGjUAwa7MxWs3fQxWQu2b32IbnMRq6EfcCoVRJ6tiMSFVVVPYuM&#10;AXFMhugPZqz0Rgq2FlKmhes2L6RDUNrgdXrG4ntpUqOhwc9n5QyIExj5FkYNQmXBNq+7xO1ehb8L&#10;nKfnX8CR2Ir4/kggIcQ0UvecsJeaoXCw0BAN9xBHCoozjCSHaxujlBmIkKdkgg1SR2ieLgX4GF2K&#10;jT22MkYbww4wDPBtAOd74z5iRDSFoMEgd2ud6HrYKZKUWAAzmawe708c+rvrdMDtN2P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E2zbTUAAAACQEAAA8AAAAAAAAAAQAgAAAAIgAAAGRycy9kb3du&#10;cmV2LnhtbFBLAQIUABQAAAAIAIdO4kB4srFNPAIAAHsEAAAOAAAAAAAAAAEAIAAAACMBAABkcnMv&#10;ZTJvRG9jLnhtbFBLBQYAAAAABgAGAFkBAADRBQAAAAA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83185</wp:posOffset>
                      </wp:positionV>
                      <wp:extent cx="140335" cy="147320"/>
                      <wp:effectExtent l="4445" t="4445" r="7620" b="15875"/>
                      <wp:wrapNone/>
                      <wp:docPr id="2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14.5pt;margin-top:6.55pt;height:11.6pt;width:11.05pt;z-index:251660288;mso-width-relative:page;mso-height-relative:page;" fillcolor="#FFFFFF" filled="t" stroked="t" coordsize="21600,21600" arcsize="0.166666666666667" o:gfxdata="UEsDBAoAAAAAAIdO4kAAAAAAAAAAAAAAAAAEAAAAZHJzL1BLAwQUAAAACACHTuJAMAzBdtYAAAAJ&#10;AQAADwAAAGRycy9kb3ducmV2LnhtbE2PwU7DMBBE70j8g7VI3Kidpq1oiNMDElwRoQeOTrwkEfE6&#10;tZ208PUsJ7jtaEazb8rDxY1iwRAHTxqylQKB1Ho7UKfh+PZ0dw8iJkPWjJ5QwxdGOFTXV6UprD/T&#10;Ky516gSXUCyMhj6lqZAytj06E1d+QmLvwwdnEsvQSRvMmcvdKNdK7aQzA/GH3kz42GP7Wc9OQ2vV&#10;rML78rJvtqn+XuYTyeeT1rc3mXoAkfCS/sLwi8/oUDFT42eyUYwaNus9b0ls5BkIDmy2GR+NhnyX&#10;g6xK+X9B9QNQSwMEFAAAAAgAh07iQJAAnUk8AgAAewQAAA4AAABkcnMvZTJvRG9jLnhtbK1US44T&#10;MRDdI3EHy3umPyQhtOLMghA2CEYMHMCx3d1G/sl20gkrdogzsGPJHeA2I8EtKDvN/GCRBb3olOOq&#10;5/delXtxvtcK7YQP0hqCq7MSI2GY5dJ0BL97u340xyhEajhV1giCDyLg8+XDB4vBNaK2vVVceAQg&#10;JjSDI7iP0TVFEVgvNA1n1gkDm631mkZY+q7gng6ArlVRl+WsGKznzlsmQoB/V8dNPCL6UwBt20om&#10;VpZttTDxiOqFohEkhV66gJeZbdsKFl+3bRARKYJBacxvOATiTXoXywVtOk9dL9lIgZ5C4Z4mTaWB&#10;Q6+hVjRStPXyLygtmbfBtvGMWV0chWRHQEVV3vPmsqdOZC1gdXDXpof/B8te7S48kpzgGiNDNTT8&#10;56dvvz5+vvry4+r7V1QnhwYXGki8dBd+XAUIk9x963X6BSFoT/BkOp9PK/D2QPBs8riq56PDYh8R&#10;g4R6Mq3SPoOEup7Pyrxf3AA5H+ILYTVKAcHebg1/A13M5tLdyxCzy3zkSvl7jFqtoGc7qlA1m82e&#10;JMaAOCZD9AczVQarJF9LpfLCd5tnyiMoJXidn7H4TpoyaCD46bSeAnEKI9/CqEGoHdgWTJe53akI&#10;t4HL/PwLOBFb0dAfCWSElEabXlD+3HAUDw4aYuAe4kRBC46REnBtU5QzI5XqlEywQZkELfKlAB+T&#10;S6mxx1amaGP5AYYBvg3gfG/9B4yoYRAQDHK3zsuuh50qS0kFMJPZ6vH+pKG/vc4H3Hwz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AzBdtYAAAAJAQAADwAAAAAAAAABACAAAAAiAAAAZHJzL2Rv&#10;d25yZXYueG1sUEsBAhQAFAAAAAgAh07iQJAAnUk8AgAAewQAAA4AAAAAAAAAAQAgAAAAJQEAAGRy&#10;cy9lMm9Eb2MueG1sUEsFBgAAAAAGAAYAWQEAANMFAAAAAA=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b/>
                <w:sz w:val="28"/>
              </w:rPr>
              <w:t>维修时是否提供备用机：是    否    ，</w:t>
            </w:r>
            <w:r>
              <w:rPr>
                <w:rFonts w:hint="eastAsia"/>
                <w:b/>
                <w:sz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日内</w:t>
            </w:r>
            <w:r>
              <w:rPr>
                <w:b/>
                <w:sz w:val="28"/>
              </w:rPr>
              <w:t>提供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          </w:t>
            </w:r>
            <w:r>
              <w:rPr>
                <w:rFonts w:hint="eastAsia"/>
                <w:b/>
                <w:sz w:val="28"/>
              </w:rPr>
              <w:t>有</w:t>
            </w:r>
            <w:r>
              <w:rPr>
                <w:rFonts w:hint="eastAsia"/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名常驻昆明工程师</w:t>
            </w:r>
            <w:r>
              <w:rPr>
                <w:b/>
                <w:sz w:val="28"/>
              </w:rPr>
              <w:t>，其中</w:t>
            </w:r>
            <w:r>
              <w:rPr>
                <w:rFonts w:hint="eastAsia"/>
                <w:b/>
                <w:sz w:val="28"/>
              </w:rPr>
              <w:t>厂家工程师</w:t>
            </w:r>
            <w:r>
              <w:rPr>
                <w:rFonts w:hint="eastAsia"/>
                <w:b/>
                <w:sz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名   </w:t>
            </w:r>
          </w:p>
          <w:p w14:paraId="043749F1">
            <w:pPr>
              <w:rPr>
                <w:b/>
                <w:sz w:val="26"/>
                <w:szCs w:val="28"/>
              </w:rPr>
            </w:pPr>
            <w:r>
              <w:rPr>
                <w:b/>
                <w:sz w:val="28"/>
              </w:rPr>
              <w:t>可提供的</w:t>
            </w:r>
            <w:r>
              <w:rPr>
                <w:rFonts w:hint="eastAsia"/>
                <w:b/>
                <w:sz w:val="28"/>
              </w:rPr>
              <w:t>其他免费服务:</w:t>
            </w:r>
          </w:p>
        </w:tc>
      </w:tr>
      <w:tr w14:paraId="286B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14:paraId="5125E756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>
              <w:rPr>
                <w:rFonts w:hint="eastAsia"/>
                <w:b/>
                <w:sz w:val="26"/>
                <w:szCs w:val="28"/>
              </w:rPr>
              <w:t>/省内</w:t>
            </w:r>
          </w:p>
          <w:p w14:paraId="3628B0C6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  <w:vAlign w:val="center"/>
          </w:tcPr>
          <w:p w14:paraId="5212704C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详见五、同型号设备其他三甲医院历史成交记录（三年内）部分</w:t>
            </w:r>
          </w:p>
        </w:tc>
      </w:tr>
      <w:tr w14:paraId="3E0B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</w:tcPr>
          <w:p w14:paraId="2C2C4388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第二次服务</w:t>
            </w:r>
            <w:r>
              <w:rPr>
                <w:b/>
                <w:sz w:val="26"/>
                <w:szCs w:val="28"/>
              </w:rPr>
              <w:t>承诺、质保、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>
              <w:rPr>
                <w:b/>
                <w:sz w:val="26"/>
                <w:szCs w:val="28"/>
              </w:rPr>
              <w:t>响应时间</w:t>
            </w:r>
            <w:r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14:paraId="392791A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52AC9436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41BECD35">
      <w:pPr>
        <w:ind w:right="420" w:firstLine="11130" w:firstLineChars="530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p w14:paraId="4FD3522E">
      <w:pPr>
        <w:widowControl/>
        <w:jc w:val="left"/>
        <w:rPr>
          <w:szCs w:val="21"/>
        </w:rPr>
        <w:sectPr>
          <w:pgSz w:w="16838" w:h="11906" w:orient="landscape"/>
          <w:pgMar w:top="397" w:right="1134" w:bottom="420" w:left="1134" w:header="851" w:footer="992" w:gutter="0"/>
          <w:cols w:space="425" w:num="1"/>
          <w:docGrid w:type="lines" w:linePitch="312" w:charSpace="0"/>
        </w:sectPr>
      </w:pPr>
    </w:p>
    <w:p w14:paraId="790486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二、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分项报价表</w:t>
      </w:r>
    </w:p>
    <w:p w14:paraId="3D987F2A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（项目报价中所含模块、软件及配套设备等如可拆分的需分项报价；项目报价中若含屏蔽、装修、安装、检测、验收即交钥匙工程的需分项报价）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74"/>
        <w:gridCol w:w="958"/>
        <w:gridCol w:w="709"/>
        <w:gridCol w:w="1418"/>
        <w:gridCol w:w="884"/>
        <w:gridCol w:w="3686"/>
        <w:gridCol w:w="850"/>
      </w:tblGrid>
      <w:tr w14:paraId="7EF9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E533644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vAlign w:val="center"/>
          </w:tcPr>
          <w:p w14:paraId="7955978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63A32B8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5C99BE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418" w:type="dxa"/>
            <w:vAlign w:val="center"/>
          </w:tcPr>
          <w:p w14:paraId="226EE0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84" w:type="dxa"/>
            <w:vAlign w:val="center"/>
          </w:tcPr>
          <w:p w14:paraId="129A46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3686" w:type="dxa"/>
            <w:vAlign w:val="center"/>
          </w:tcPr>
          <w:p w14:paraId="43880E2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592E2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</w:tr>
      <w:tr w14:paraId="6BFB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12707E4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616685A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521362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262BC9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6AA6C6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438CAAD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8384D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8C6B3E">
            <w:pPr>
              <w:spacing w:line="400" w:lineRule="atLeast"/>
              <w:rPr>
                <w:sz w:val="24"/>
              </w:rPr>
            </w:pPr>
          </w:p>
        </w:tc>
      </w:tr>
      <w:tr w14:paraId="365D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F961E3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5D11BB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4AA5C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C791D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330CA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2E78F57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16E137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EEE899">
            <w:pPr>
              <w:spacing w:line="400" w:lineRule="atLeast"/>
              <w:rPr>
                <w:sz w:val="24"/>
              </w:rPr>
            </w:pPr>
          </w:p>
        </w:tc>
      </w:tr>
      <w:tr w14:paraId="50ED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E4C58E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61FB17F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78D24EB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22BE56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ECCC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97A7D7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B2CFF2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452D72">
            <w:pPr>
              <w:spacing w:line="400" w:lineRule="atLeast"/>
              <w:rPr>
                <w:sz w:val="24"/>
              </w:rPr>
            </w:pPr>
          </w:p>
        </w:tc>
      </w:tr>
      <w:tr w14:paraId="71E8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394D3F0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Align w:val="center"/>
          </w:tcPr>
          <w:p w14:paraId="6378737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EF2A0B5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0BF89F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4DE6CC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A9BDD53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86A25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0F316F">
            <w:pPr>
              <w:spacing w:line="400" w:lineRule="atLeast"/>
              <w:rPr>
                <w:sz w:val="24"/>
              </w:rPr>
            </w:pPr>
          </w:p>
        </w:tc>
      </w:tr>
      <w:tr w14:paraId="5761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771AC4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4" w:type="dxa"/>
            <w:vAlign w:val="center"/>
          </w:tcPr>
          <w:p w14:paraId="58E2F8C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66F05E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42EC7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76D19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F52B24B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28EC29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CBB814">
            <w:pPr>
              <w:spacing w:line="400" w:lineRule="atLeast"/>
              <w:rPr>
                <w:sz w:val="24"/>
              </w:rPr>
            </w:pPr>
          </w:p>
        </w:tc>
      </w:tr>
      <w:tr w14:paraId="3F12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8E88C1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Align w:val="center"/>
          </w:tcPr>
          <w:p w14:paraId="6C53175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AB314E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36F4CE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5A76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6F8D5D6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D4465A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FB69B0">
            <w:pPr>
              <w:spacing w:line="400" w:lineRule="atLeast"/>
              <w:rPr>
                <w:sz w:val="24"/>
              </w:rPr>
            </w:pPr>
          </w:p>
        </w:tc>
      </w:tr>
      <w:tr w14:paraId="64A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2A4BD9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Align w:val="center"/>
          </w:tcPr>
          <w:p w14:paraId="450AC29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8D9030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564FB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3D7C2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BD06EA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320D5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372C4E">
            <w:pPr>
              <w:spacing w:line="400" w:lineRule="atLeast"/>
              <w:rPr>
                <w:sz w:val="24"/>
              </w:rPr>
            </w:pPr>
          </w:p>
        </w:tc>
      </w:tr>
      <w:tr w14:paraId="5401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265DBA7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Align w:val="center"/>
          </w:tcPr>
          <w:p w14:paraId="74C6DF23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0C6B2A3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404EFD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22F7CE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1489870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B0D243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33B05E">
            <w:pPr>
              <w:spacing w:line="400" w:lineRule="atLeast"/>
              <w:rPr>
                <w:sz w:val="24"/>
              </w:rPr>
            </w:pPr>
          </w:p>
        </w:tc>
      </w:tr>
      <w:tr w14:paraId="236C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7" w:type="dxa"/>
            <w:gridSpan w:val="7"/>
          </w:tcPr>
          <w:p w14:paraId="679BB75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850" w:type="dxa"/>
            <w:vAlign w:val="center"/>
          </w:tcPr>
          <w:p w14:paraId="5BD55D65">
            <w:pPr>
              <w:spacing w:line="400" w:lineRule="atLeast"/>
              <w:rPr>
                <w:sz w:val="24"/>
              </w:rPr>
            </w:pPr>
          </w:p>
        </w:tc>
      </w:tr>
    </w:tbl>
    <w:p w14:paraId="204A13E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注：</w:t>
      </w:r>
    </w:p>
    <w:p w14:paraId="54EAC0FD">
      <w:pPr>
        <w:widowControl/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、此表中“总计”金额应与一览表“</w:t>
      </w:r>
      <w:r>
        <w:rPr>
          <w:rFonts w:hint="eastAsia"/>
          <w:b/>
          <w:sz w:val="24"/>
          <w:szCs w:val="28"/>
        </w:rPr>
        <w:t>项目报价</w:t>
      </w:r>
      <w:r>
        <w:rPr>
          <w:rFonts w:hint="eastAsia"/>
          <w:szCs w:val="21"/>
        </w:rPr>
        <w:t>”金额一致。</w:t>
      </w:r>
    </w:p>
    <w:p w14:paraId="4CFA809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12473DB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三、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详细配置清单</w:t>
      </w:r>
    </w:p>
    <w:p w14:paraId="2E7D5F38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（提供硬件及软件配置详细清单及描述说明）</w:t>
      </w:r>
    </w:p>
    <w:p w14:paraId="1ABAA5D6">
      <w:pPr>
        <w:widowControl/>
        <w:jc w:val="left"/>
        <w:rPr>
          <w:szCs w:val="21"/>
        </w:rPr>
      </w:pPr>
    </w:p>
    <w:p w14:paraId="0578C8F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5C1F3B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四、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详细技术参数</w:t>
      </w:r>
    </w:p>
    <w:p w14:paraId="7CAE5F81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（独有的技术参数或专利技术等必须以红线标注）</w:t>
      </w:r>
    </w:p>
    <w:p w14:paraId="4892DD63">
      <w:pPr>
        <w:widowControl/>
        <w:jc w:val="left"/>
        <w:rPr>
          <w:szCs w:val="21"/>
        </w:rPr>
      </w:pPr>
    </w:p>
    <w:p w14:paraId="4543ECD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20B5C24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五、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  <w:em w:val="dot"/>
        </w:rPr>
        <w:t>同型号</w:t>
      </w:r>
      <w:r>
        <w:rPr>
          <w:rFonts w:hint="eastAsia" w:ascii="方正小标宋简体" w:eastAsia="方正小标宋简体"/>
          <w:b/>
          <w:sz w:val="32"/>
          <w:szCs w:val="32"/>
        </w:rPr>
        <w:t>设备其他三甲医院历史成交记录（三年内）</w:t>
      </w:r>
    </w:p>
    <w:p w14:paraId="58DA7C9C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（以中标通知书或合同为准，不得隐去价格、配置等关键信息）</w:t>
      </w:r>
    </w:p>
    <w:tbl>
      <w:tblPr>
        <w:tblStyle w:val="7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4"/>
        <w:gridCol w:w="992"/>
        <w:gridCol w:w="850"/>
        <w:gridCol w:w="851"/>
        <w:gridCol w:w="1559"/>
        <w:gridCol w:w="1418"/>
        <w:gridCol w:w="1984"/>
      </w:tblGrid>
      <w:tr w14:paraId="2489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0EB5A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4" w:type="dxa"/>
            <w:vAlign w:val="center"/>
          </w:tcPr>
          <w:p w14:paraId="700D9DF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三甲医院名称</w:t>
            </w:r>
          </w:p>
        </w:tc>
        <w:tc>
          <w:tcPr>
            <w:tcW w:w="992" w:type="dxa"/>
            <w:vAlign w:val="center"/>
          </w:tcPr>
          <w:p w14:paraId="55718C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850" w:type="dxa"/>
            <w:vAlign w:val="center"/>
          </w:tcPr>
          <w:p w14:paraId="00367BA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453300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质保</w:t>
            </w:r>
          </w:p>
        </w:tc>
        <w:tc>
          <w:tcPr>
            <w:tcW w:w="1559" w:type="dxa"/>
            <w:vAlign w:val="center"/>
          </w:tcPr>
          <w:p w14:paraId="50989D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成交价格</w:t>
            </w:r>
          </w:p>
          <w:p w14:paraId="09DFF4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（单价）</w:t>
            </w:r>
          </w:p>
        </w:tc>
        <w:tc>
          <w:tcPr>
            <w:tcW w:w="1418" w:type="dxa"/>
            <w:vAlign w:val="center"/>
          </w:tcPr>
          <w:p w14:paraId="6FA0611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成交日期</w:t>
            </w:r>
          </w:p>
        </w:tc>
        <w:tc>
          <w:tcPr>
            <w:tcW w:w="1984" w:type="dxa"/>
          </w:tcPr>
          <w:p w14:paraId="76B8A46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是否已提供中标通知书或合同</w:t>
            </w:r>
            <w:r>
              <w:rPr>
                <w:rFonts w:hint="eastAsia"/>
                <w:b/>
                <w:szCs w:val="21"/>
              </w:rPr>
              <w:t>（后附）</w:t>
            </w:r>
          </w:p>
        </w:tc>
      </w:tr>
      <w:tr w14:paraId="405F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621A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4" w:type="dxa"/>
            <w:vAlign w:val="center"/>
          </w:tcPr>
          <w:p w14:paraId="0EA932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F707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DEC5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59D3C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D617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31D21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1455F32F">
            <w:pPr>
              <w:widowControl/>
              <w:jc w:val="center"/>
              <w:rPr>
                <w:szCs w:val="21"/>
              </w:rPr>
            </w:pPr>
          </w:p>
        </w:tc>
      </w:tr>
      <w:tr w14:paraId="64E9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8FB67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14:paraId="3957063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61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9B10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C8D2C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4C331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5064F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7D3E9512">
            <w:pPr>
              <w:widowControl/>
              <w:jc w:val="center"/>
              <w:rPr>
                <w:szCs w:val="21"/>
              </w:rPr>
            </w:pPr>
          </w:p>
        </w:tc>
      </w:tr>
      <w:tr w14:paraId="1227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975917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4" w:type="dxa"/>
            <w:vAlign w:val="center"/>
          </w:tcPr>
          <w:p w14:paraId="2E5A107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3692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AC85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79CF2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0C7C7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1063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ED1D00B">
            <w:pPr>
              <w:widowControl/>
              <w:jc w:val="center"/>
              <w:rPr>
                <w:szCs w:val="21"/>
              </w:rPr>
            </w:pPr>
          </w:p>
        </w:tc>
      </w:tr>
      <w:tr w14:paraId="33BD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12C55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844" w:type="dxa"/>
            <w:vAlign w:val="center"/>
          </w:tcPr>
          <w:p w14:paraId="482993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0B158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466E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0D11F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77D1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B89CD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F657EC8">
            <w:pPr>
              <w:widowControl/>
              <w:jc w:val="center"/>
              <w:rPr>
                <w:szCs w:val="21"/>
              </w:rPr>
            </w:pPr>
          </w:p>
        </w:tc>
      </w:tr>
    </w:tbl>
    <w:p w14:paraId="09A1A80E">
      <w:pPr>
        <w:widowControl/>
        <w:jc w:val="left"/>
        <w:rPr>
          <w:szCs w:val="21"/>
        </w:rPr>
      </w:pPr>
    </w:p>
    <w:p w14:paraId="19B8E666">
      <w:pPr>
        <w:ind w:right="420" w:firstLine="11130" w:firstLineChars="5300"/>
        <w:rPr>
          <w:szCs w:val="21"/>
        </w:rPr>
      </w:pPr>
    </w:p>
    <w:p w14:paraId="656B8B3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9C833E9">
      <w:pPr>
        <w:ind w:right="420" w:firstLine="11130" w:firstLineChars="5300"/>
        <w:rPr>
          <w:szCs w:val="21"/>
        </w:rPr>
      </w:pPr>
    </w:p>
    <w:p w14:paraId="407C72A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六、其他选配功能模块、软件及配套设备等报价</w:t>
      </w:r>
    </w:p>
    <w:p w14:paraId="01480216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5D39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284B20D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7AF6F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2044DC6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CC763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833E147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956424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2155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CBE60E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E98E5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AA72AB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1F9D2E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9DDC59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F28141">
            <w:pPr>
              <w:spacing w:line="400" w:lineRule="atLeast"/>
              <w:rPr>
                <w:sz w:val="24"/>
              </w:rPr>
            </w:pPr>
          </w:p>
        </w:tc>
      </w:tr>
      <w:tr w14:paraId="13B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6ADF242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0D7AF41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0F2DD0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15A0F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8CC2A2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78C8AB">
            <w:pPr>
              <w:spacing w:line="400" w:lineRule="atLeast"/>
              <w:rPr>
                <w:sz w:val="24"/>
              </w:rPr>
            </w:pPr>
          </w:p>
        </w:tc>
      </w:tr>
      <w:tr w14:paraId="5843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462235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3F1D57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F96CD3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4C47A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44655E68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E3911F">
            <w:pPr>
              <w:spacing w:line="400" w:lineRule="atLeast"/>
              <w:rPr>
                <w:sz w:val="24"/>
              </w:rPr>
            </w:pPr>
          </w:p>
        </w:tc>
      </w:tr>
      <w:tr w14:paraId="6814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91B98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22B353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48EC82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A12F3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69D7A3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6782E0">
            <w:pPr>
              <w:spacing w:line="400" w:lineRule="atLeast"/>
              <w:rPr>
                <w:sz w:val="24"/>
              </w:rPr>
            </w:pPr>
          </w:p>
        </w:tc>
      </w:tr>
      <w:tr w14:paraId="618D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C538A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581A854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77DA5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FF5A59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B39EB04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F9B479">
            <w:pPr>
              <w:spacing w:line="400" w:lineRule="atLeast"/>
              <w:rPr>
                <w:sz w:val="24"/>
              </w:rPr>
            </w:pPr>
          </w:p>
        </w:tc>
      </w:tr>
      <w:tr w14:paraId="1C3F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4B8684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31853E5D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FB6561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10B3A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C9C41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74BB3D">
            <w:pPr>
              <w:spacing w:line="400" w:lineRule="atLeast"/>
              <w:rPr>
                <w:sz w:val="24"/>
              </w:rPr>
            </w:pPr>
          </w:p>
        </w:tc>
      </w:tr>
      <w:tr w14:paraId="5FD1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5AFE0FF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5FB7AC5B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45C044A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1D4D9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435A6D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4E66FD">
            <w:pPr>
              <w:spacing w:line="400" w:lineRule="atLeast"/>
              <w:rPr>
                <w:sz w:val="24"/>
              </w:rPr>
            </w:pPr>
          </w:p>
        </w:tc>
      </w:tr>
      <w:tr w14:paraId="0F97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E9F4D7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106C0848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1B86662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09E89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2DD84E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CFF92F">
            <w:pPr>
              <w:spacing w:line="400" w:lineRule="atLeast"/>
              <w:rPr>
                <w:sz w:val="24"/>
              </w:rPr>
            </w:pPr>
          </w:p>
        </w:tc>
      </w:tr>
    </w:tbl>
    <w:p w14:paraId="3C52D854">
      <w:pPr>
        <w:rPr>
          <w:szCs w:val="21"/>
        </w:rPr>
      </w:pPr>
    </w:p>
    <w:p w14:paraId="5141D62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5C13C28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七、易损易耗件及常用零配件等报价</w:t>
      </w:r>
    </w:p>
    <w:p w14:paraId="412DA7E4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7A15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F8EBC1C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1D32F5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4DCB62F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EA143A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BAE0D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3F45F6A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7801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1425540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715CC6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A4EDA1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1276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56A687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36D122">
            <w:pPr>
              <w:spacing w:line="400" w:lineRule="atLeast"/>
              <w:rPr>
                <w:sz w:val="24"/>
              </w:rPr>
            </w:pPr>
          </w:p>
        </w:tc>
      </w:tr>
      <w:tr w14:paraId="693D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8B849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326A32C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F29DBD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3E4D7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3E3CC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AD9519">
            <w:pPr>
              <w:spacing w:line="400" w:lineRule="atLeast"/>
              <w:rPr>
                <w:sz w:val="24"/>
              </w:rPr>
            </w:pPr>
          </w:p>
        </w:tc>
      </w:tr>
      <w:tr w14:paraId="32EF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276A8D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1D38DDE2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9A4F86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DA54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AFA87D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3ACDA0">
            <w:pPr>
              <w:spacing w:line="400" w:lineRule="atLeast"/>
              <w:rPr>
                <w:sz w:val="24"/>
              </w:rPr>
            </w:pPr>
          </w:p>
        </w:tc>
      </w:tr>
      <w:tr w14:paraId="48D1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1F54B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5A4D9A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6E2B0E5B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D2BE6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3E0681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0603EF">
            <w:pPr>
              <w:spacing w:line="400" w:lineRule="atLeast"/>
              <w:rPr>
                <w:sz w:val="24"/>
              </w:rPr>
            </w:pPr>
          </w:p>
        </w:tc>
      </w:tr>
      <w:tr w14:paraId="4D9F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34218FE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069B94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99AC45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6AF8C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FD796F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C7F219">
            <w:pPr>
              <w:spacing w:line="400" w:lineRule="atLeast"/>
              <w:rPr>
                <w:sz w:val="24"/>
              </w:rPr>
            </w:pPr>
          </w:p>
        </w:tc>
      </w:tr>
      <w:tr w14:paraId="4D40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F793AE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68D65CA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2AE5D4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3C1226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9913AF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8FC336">
            <w:pPr>
              <w:spacing w:line="400" w:lineRule="atLeast"/>
              <w:rPr>
                <w:sz w:val="24"/>
              </w:rPr>
            </w:pPr>
          </w:p>
        </w:tc>
      </w:tr>
      <w:tr w14:paraId="59B7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AD2711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0649EB4F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CD4E8A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EE15E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ECBF4F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81C036">
            <w:pPr>
              <w:spacing w:line="400" w:lineRule="atLeast"/>
              <w:rPr>
                <w:sz w:val="24"/>
              </w:rPr>
            </w:pPr>
          </w:p>
        </w:tc>
      </w:tr>
      <w:tr w14:paraId="7B7D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50BDF1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637ABCF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76B0255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969E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35CD0C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C24FD7">
            <w:pPr>
              <w:spacing w:line="400" w:lineRule="atLeast"/>
              <w:rPr>
                <w:sz w:val="24"/>
              </w:rPr>
            </w:pPr>
          </w:p>
        </w:tc>
      </w:tr>
    </w:tbl>
    <w:p w14:paraId="206FA6D1">
      <w:pPr>
        <w:rPr>
          <w:szCs w:val="21"/>
        </w:rPr>
      </w:pPr>
    </w:p>
    <w:p w14:paraId="765F5D9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96568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八、质保期后维保服务方案及报价</w:t>
      </w:r>
    </w:p>
    <w:p w14:paraId="79815506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p w14:paraId="71A7AFED">
      <w:pPr>
        <w:rPr>
          <w:szCs w:val="21"/>
        </w:rPr>
      </w:pPr>
    </w:p>
    <w:p w14:paraId="491514E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8CFBAD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九、其他材料</w:t>
      </w:r>
    </w:p>
    <w:p w14:paraId="644054B3">
      <w:pPr>
        <w:rPr>
          <w:szCs w:val="21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E30D092-3A60-4082-A24A-E81FAEC53705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E2A48C3-AEA6-450B-A235-EE3757F65E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2314B"/>
    <w:rsid w:val="00047375"/>
    <w:rsid w:val="0008436C"/>
    <w:rsid w:val="00093A7A"/>
    <w:rsid w:val="000B04CA"/>
    <w:rsid w:val="000C068A"/>
    <w:rsid w:val="000D487C"/>
    <w:rsid w:val="000D60F8"/>
    <w:rsid w:val="000E5983"/>
    <w:rsid w:val="001029C3"/>
    <w:rsid w:val="001061D5"/>
    <w:rsid w:val="001200AF"/>
    <w:rsid w:val="0012113A"/>
    <w:rsid w:val="0016043C"/>
    <w:rsid w:val="001918AA"/>
    <w:rsid w:val="001A3C4F"/>
    <w:rsid w:val="00200F96"/>
    <w:rsid w:val="00237726"/>
    <w:rsid w:val="00242D07"/>
    <w:rsid w:val="002F725D"/>
    <w:rsid w:val="00306BA5"/>
    <w:rsid w:val="003172AA"/>
    <w:rsid w:val="00323255"/>
    <w:rsid w:val="00325429"/>
    <w:rsid w:val="003372E9"/>
    <w:rsid w:val="0035177E"/>
    <w:rsid w:val="003968AB"/>
    <w:rsid w:val="003D14C8"/>
    <w:rsid w:val="003E150D"/>
    <w:rsid w:val="003F296D"/>
    <w:rsid w:val="00407C50"/>
    <w:rsid w:val="00460BD4"/>
    <w:rsid w:val="00484F22"/>
    <w:rsid w:val="004918F0"/>
    <w:rsid w:val="004921EB"/>
    <w:rsid w:val="004B131E"/>
    <w:rsid w:val="004B3712"/>
    <w:rsid w:val="004E0109"/>
    <w:rsid w:val="00513368"/>
    <w:rsid w:val="005178D9"/>
    <w:rsid w:val="005719E0"/>
    <w:rsid w:val="00573DC3"/>
    <w:rsid w:val="005860EA"/>
    <w:rsid w:val="00596B6C"/>
    <w:rsid w:val="005A6369"/>
    <w:rsid w:val="005B69FD"/>
    <w:rsid w:val="005F5881"/>
    <w:rsid w:val="00647DB9"/>
    <w:rsid w:val="00654CBE"/>
    <w:rsid w:val="00660001"/>
    <w:rsid w:val="006845CF"/>
    <w:rsid w:val="00700EA0"/>
    <w:rsid w:val="007108FB"/>
    <w:rsid w:val="00735812"/>
    <w:rsid w:val="007406C1"/>
    <w:rsid w:val="00742F69"/>
    <w:rsid w:val="00761175"/>
    <w:rsid w:val="00764FD6"/>
    <w:rsid w:val="007B491F"/>
    <w:rsid w:val="007B7915"/>
    <w:rsid w:val="007C1990"/>
    <w:rsid w:val="007C250B"/>
    <w:rsid w:val="007C5CB6"/>
    <w:rsid w:val="007D01BE"/>
    <w:rsid w:val="00800405"/>
    <w:rsid w:val="00814498"/>
    <w:rsid w:val="00854B1C"/>
    <w:rsid w:val="0086396D"/>
    <w:rsid w:val="008646A9"/>
    <w:rsid w:val="008762F1"/>
    <w:rsid w:val="00881F99"/>
    <w:rsid w:val="008D5C1E"/>
    <w:rsid w:val="00923806"/>
    <w:rsid w:val="00925B29"/>
    <w:rsid w:val="00946B52"/>
    <w:rsid w:val="00956C54"/>
    <w:rsid w:val="00971756"/>
    <w:rsid w:val="009974C5"/>
    <w:rsid w:val="009D608E"/>
    <w:rsid w:val="009D6D01"/>
    <w:rsid w:val="009E2831"/>
    <w:rsid w:val="00A15449"/>
    <w:rsid w:val="00A3316C"/>
    <w:rsid w:val="00A51E02"/>
    <w:rsid w:val="00A83B11"/>
    <w:rsid w:val="00B21FB5"/>
    <w:rsid w:val="00B80A65"/>
    <w:rsid w:val="00BA010F"/>
    <w:rsid w:val="00BB32E2"/>
    <w:rsid w:val="00BB4EC5"/>
    <w:rsid w:val="00BD6A2C"/>
    <w:rsid w:val="00C17E89"/>
    <w:rsid w:val="00C20300"/>
    <w:rsid w:val="00C326ED"/>
    <w:rsid w:val="00C52577"/>
    <w:rsid w:val="00C57D01"/>
    <w:rsid w:val="00C979FD"/>
    <w:rsid w:val="00CA1FBE"/>
    <w:rsid w:val="00CD4C46"/>
    <w:rsid w:val="00CE2A57"/>
    <w:rsid w:val="00CF3166"/>
    <w:rsid w:val="00D15B94"/>
    <w:rsid w:val="00D443B8"/>
    <w:rsid w:val="00D577AC"/>
    <w:rsid w:val="00D73AC5"/>
    <w:rsid w:val="00DC6906"/>
    <w:rsid w:val="00DD3CB7"/>
    <w:rsid w:val="00DD6384"/>
    <w:rsid w:val="00DF2E7D"/>
    <w:rsid w:val="00DF3482"/>
    <w:rsid w:val="00E047AC"/>
    <w:rsid w:val="00E2153B"/>
    <w:rsid w:val="00E44A28"/>
    <w:rsid w:val="00E47E8E"/>
    <w:rsid w:val="00E66759"/>
    <w:rsid w:val="00E95506"/>
    <w:rsid w:val="00EB0C0E"/>
    <w:rsid w:val="00EE6134"/>
    <w:rsid w:val="00EF5104"/>
    <w:rsid w:val="00F06DAA"/>
    <w:rsid w:val="00F16D17"/>
    <w:rsid w:val="00F17B95"/>
    <w:rsid w:val="00F330CE"/>
    <w:rsid w:val="00F36F73"/>
    <w:rsid w:val="00F42E38"/>
    <w:rsid w:val="00F438DC"/>
    <w:rsid w:val="00F51582"/>
    <w:rsid w:val="00F76358"/>
    <w:rsid w:val="00F92A07"/>
    <w:rsid w:val="00F93E3E"/>
    <w:rsid w:val="00F94D92"/>
    <w:rsid w:val="00FC645D"/>
    <w:rsid w:val="00FF1F42"/>
    <w:rsid w:val="00FF2443"/>
    <w:rsid w:val="0BFD7CF3"/>
    <w:rsid w:val="17F0341D"/>
    <w:rsid w:val="475D05B3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9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7">
    <w:name w:val="标题 2 Char"/>
    <w:basedOn w:val="10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10</Pages>
  <Words>955</Words>
  <Characters>955</Characters>
  <Lines>11</Lines>
  <Paragraphs>3</Paragraphs>
  <TotalTime>209</TotalTime>
  <ScaleCrop>false</ScaleCrop>
  <LinksUpToDate>false</LinksUpToDate>
  <CharactersWithSpaces>1250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敏</cp:lastModifiedBy>
  <cp:lastPrinted>2020-08-20T00:39:00Z</cp:lastPrinted>
  <dcterms:modified xsi:type="dcterms:W3CDTF">2026-06-02T03:05:51Z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166313C84B964C61B6C737E11F31E41E_13</vt:lpwstr>
  </property>
</Properties>
</file>